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7"/>
        <w:gridCol w:w="1581"/>
      </w:tblGrid>
      <w:tr w:rsidR="00F833E5" w:rsidRPr="00DE7B04" w:rsidTr="008038E7">
        <w:trPr>
          <w:trHeight w:val="1265"/>
        </w:trPr>
        <w:tc>
          <w:tcPr>
            <w:tcW w:w="1668" w:type="dxa"/>
          </w:tcPr>
          <w:p w:rsidR="00F833E5" w:rsidRPr="00DE7B04" w:rsidRDefault="00FE2D68" w:rsidP="00C43295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drawing>
                <wp:anchor distT="36576" distB="36576" distL="36576" distR="36576" simplePos="0" relativeHeight="251656192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28575</wp:posOffset>
                  </wp:positionV>
                  <wp:extent cx="767080" cy="860425"/>
                  <wp:effectExtent l="0" t="0" r="0" b="0"/>
                  <wp:wrapNone/>
                  <wp:docPr id="8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59" w:type="dxa"/>
          </w:tcPr>
          <w:p w:rsidR="00F833E5" w:rsidRPr="00DE7B04" w:rsidRDefault="004559B5" w:rsidP="00C43295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Glendale Secondary</w:t>
            </w:r>
            <w:r w:rsidR="00F833E5" w:rsidRPr="00DE7B04">
              <w:rPr>
                <w:rFonts w:ascii="Calibri" w:hAnsi="Calibri"/>
                <w:b/>
                <w:sz w:val="36"/>
                <w:szCs w:val="36"/>
              </w:rPr>
              <w:t xml:space="preserve"> School</w:t>
            </w:r>
          </w:p>
          <w:p w:rsidR="00F833E5" w:rsidRPr="00DE7B04" w:rsidRDefault="004F7A06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i/>
                <w:sz w:val="28"/>
                <w:szCs w:val="28"/>
              </w:rPr>
              <w:t>Mathematics</w:t>
            </w:r>
            <w:r w:rsidR="004559B5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F833E5" w:rsidRPr="00DE7B04">
              <w:rPr>
                <w:rFonts w:ascii="Calibri" w:hAnsi="Calibri"/>
                <w:b/>
                <w:sz w:val="28"/>
                <w:szCs w:val="28"/>
              </w:rPr>
              <w:t>Course Outline</w:t>
            </w:r>
            <w:r w:rsidR="00FA154F">
              <w:rPr>
                <w:rFonts w:ascii="Calibri" w:hAnsi="Calibri"/>
                <w:b/>
                <w:sz w:val="28"/>
                <w:szCs w:val="28"/>
              </w:rPr>
              <w:t xml:space="preserve"> 2015/2016</w:t>
            </w:r>
          </w:p>
          <w:p w:rsidR="00F833E5" w:rsidRPr="004559B5" w:rsidRDefault="004F7A06" w:rsidP="00C43295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Academic Grade 10 Mathematics – MPM2D</w:t>
            </w:r>
          </w:p>
          <w:p w:rsidR="00F833E5" w:rsidRPr="00DE7B04" w:rsidRDefault="00F833E5" w:rsidP="00C4329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29" w:type="dxa"/>
          </w:tcPr>
          <w:p w:rsidR="00F833E5" w:rsidRPr="00DE7B04" w:rsidRDefault="00FE2D68" w:rsidP="00C43295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775" cy="96202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3295" w:rsidRPr="00DE7B04" w:rsidRDefault="00C43295">
      <w:pPr>
        <w:ind w:right="-334"/>
        <w:rPr>
          <w:rFonts w:ascii="Calibri" w:hAnsi="Calibri"/>
          <w:b/>
          <w:sz w:val="22"/>
        </w:rPr>
      </w:pPr>
    </w:p>
    <w:p w:rsidR="003C0AE4" w:rsidRPr="004F7A06" w:rsidRDefault="004F7A06">
      <w:pPr>
        <w:ind w:right="-334"/>
        <w:rPr>
          <w:rFonts w:ascii="Calibri" w:hAnsi="Calibri"/>
          <w:b/>
          <w:sz w:val="22"/>
        </w:rPr>
      </w:pPr>
      <w:r w:rsidRPr="004F7A06">
        <w:rPr>
          <w:rFonts w:ascii="Calibri" w:hAnsi="Calibri"/>
          <w:b/>
        </w:rPr>
        <w:t>PREREQUISITE:</w:t>
      </w:r>
      <w:r w:rsidR="000D292B" w:rsidRPr="004F7A06">
        <w:rPr>
          <w:rFonts w:ascii="Calibri" w:hAnsi="Calibri"/>
          <w:b/>
        </w:rPr>
        <w:t xml:space="preserve">  </w:t>
      </w:r>
      <w:r w:rsidR="000D292B" w:rsidRPr="00FA154F">
        <w:rPr>
          <w:rFonts w:ascii="Calibri" w:hAnsi="Calibri"/>
        </w:rPr>
        <w:t>MPM1D</w:t>
      </w:r>
      <w:r w:rsidR="004559B5" w:rsidRPr="004F7A06">
        <w:rPr>
          <w:rFonts w:ascii="Calibri" w:hAnsi="Calibri"/>
          <w:sz w:val="22"/>
        </w:rPr>
        <w:tab/>
      </w:r>
      <w:r w:rsidR="008038E7" w:rsidRPr="004F7A06">
        <w:rPr>
          <w:rFonts w:ascii="Calibri" w:hAnsi="Calibri"/>
          <w:sz w:val="22"/>
        </w:rPr>
        <w:tab/>
      </w:r>
      <w:r w:rsidR="00FA154F">
        <w:rPr>
          <w:rFonts w:ascii="Calibri" w:hAnsi="Calibri"/>
          <w:sz w:val="22"/>
        </w:rPr>
        <w:tab/>
      </w:r>
      <w:r w:rsidR="00FA154F">
        <w:rPr>
          <w:rFonts w:ascii="Calibri" w:hAnsi="Calibri"/>
          <w:sz w:val="22"/>
        </w:rPr>
        <w:tab/>
      </w:r>
      <w:r w:rsidR="003C0AE4" w:rsidRPr="004F7A06">
        <w:rPr>
          <w:rFonts w:ascii="Calibri" w:hAnsi="Calibri"/>
          <w:b/>
        </w:rPr>
        <w:t>HOURS</w:t>
      </w:r>
      <w:r w:rsidR="003C0AE4" w:rsidRPr="004F7A06">
        <w:rPr>
          <w:rFonts w:ascii="Calibri" w:hAnsi="Calibri"/>
          <w:b/>
          <w:sz w:val="22"/>
        </w:rPr>
        <w:t>:</w:t>
      </w:r>
      <w:r w:rsidR="003C0AE4" w:rsidRPr="004F7A06">
        <w:rPr>
          <w:rFonts w:ascii="Calibri" w:hAnsi="Calibri"/>
          <w:sz w:val="22"/>
        </w:rPr>
        <w:t xml:space="preserve"> </w:t>
      </w:r>
      <w:r w:rsidR="003C0AE4" w:rsidRPr="004F7A06">
        <w:rPr>
          <w:rFonts w:ascii="Calibri" w:hAnsi="Calibri"/>
          <w:b/>
          <w:sz w:val="22"/>
        </w:rPr>
        <w:t>110</w:t>
      </w:r>
      <w:r w:rsidR="003C0AE4" w:rsidRPr="004F7A06">
        <w:rPr>
          <w:rFonts w:ascii="Calibri" w:hAnsi="Calibri"/>
          <w:sz w:val="22"/>
        </w:rPr>
        <w:tab/>
      </w:r>
      <w:r w:rsidR="004559B5" w:rsidRPr="004F7A06">
        <w:rPr>
          <w:rFonts w:ascii="Calibri" w:hAnsi="Calibri"/>
          <w:sz w:val="22"/>
        </w:rPr>
        <w:t xml:space="preserve">             </w:t>
      </w:r>
      <w:r w:rsidR="003C0AE4" w:rsidRPr="004F7A06">
        <w:rPr>
          <w:rFonts w:ascii="Calibri" w:hAnsi="Calibri"/>
          <w:b/>
        </w:rPr>
        <w:t>CREDIT VALUE:</w:t>
      </w:r>
      <w:r w:rsidR="003C0AE4" w:rsidRPr="004F7A06">
        <w:rPr>
          <w:rFonts w:ascii="Calibri" w:hAnsi="Calibri"/>
          <w:sz w:val="22"/>
        </w:rPr>
        <w:t xml:space="preserve"> </w:t>
      </w:r>
      <w:r w:rsidR="003C0AE4" w:rsidRPr="004F7A06">
        <w:rPr>
          <w:rFonts w:ascii="Calibri" w:hAnsi="Calibri"/>
          <w:b/>
          <w:sz w:val="22"/>
          <w:szCs w:val="22"/>
        </w:rPr>
        <w:t>1</w:t>
      </w:r>
      <w:r w:rsidR="004559B5" w:rsidRPr="004F7A06">
        <w:rPr>
          <w:rFonts w:ascii="Calibri" w:hAnsi="Calibri"/>
          <w:b/>
          <w:sz w:val="22"/>
          <w:szCs w:val="22"/>
        </w:rPr>
        <w:t xml:space="preserve"> </w:t>
      </w:r>
    </w:p>
    <w:p w:rsidR="00FE33EF" w:rsidRPr="00DE7B04" w:rsidRDefault="00FE33EF">
      <w:pPr>
        <w:rPr>
          <w:rFonts w:ascii="Calibri" w:hAnsi="Calibri"/>
          <w:sz w:val="22"/>
        </w:rPr>
      </w:pPr>
    </w:p>
    <w:p w:rsidR="004559B5" w:rsidRPr="004F7A06" w:rsidRDefault="00FE33EF">
      <w:pPr>
        <w:rPr>
          <w:rFonts w:ascii="Calibri" w:hAnsi="Calibri"/>
          <w:sz w:val="22"/>
        </w:rPr>
      </w:pPr>
      <w:r w:rsidRPr="004F7A06">
        <w:rPr>
          <w:rFonts w:ascii="Calibri" w:hAnsi="Calibri"/>
          <w:b/>
        </w:rPr>
        <w:t>DEPARTMENT HEAD:</w:t>
      </w:r>
      <w:r w:rsidR="004F7A06" w:rsidRPr="004F7A06">
        <w:rPr>
          <w:rFonts w:ascii="Calibri" w:hAnsi="Calibri"/>
          <w:b/>
        </w:rPr>
        <w:tab/>
      </w:r>
      <w:r w:rsidR="00FA154F">
        <w:rPr>
          <w:rFonts w:ascii="Calibri" w:hAnsi="Calibri"/>
        </w:rPr>
        <w:t>Mrs. R. Southern</w:t>
      </w:r>
      <w:r w:rsidRPr="004F7A06">
        <w:rPr>
          <w:rFonts w:ascii="Calibri" w:hAnsi="Calibri"/>
          <w:sz w:val="22"/>
        </w:rPr>
        <w:tab/>
      </w:r>
      <w:r w:rsidR="008038E7" w:rsidRPr="004F7A06">
        <w:rPr>
          <w:rFonts w:ascii="Calibri" w:hAnsi="Calibri"/>
          <w:sz w:val="22"/>
        </w:rPr>
        <w:tab/>
      </w:r>
      <w:r w:rsidR="003C0AE4" w:rsidRPr="004F7A06">
        <w:rPr>
          <w:rFonts w:ascii="Calibri" w:hAnsi="Calibri"/>
          <w:b/>
        </w:rPr>
        <w:t>TEXTBOOK:</w:t>
      </w:r>
      <w:r w:rsidR="004F7A06" w:rsidRPr="004F7A06">
        <w:rPr>
          <w:rFonts w:ascii="Calibri" w:hAnsi="Calibri"/>
          <w:b/>
        </w:rPr>
        <w:tab/>
      </w:r>
      <w:r w:rsidR="004F7A06" w:rsidRPr="00FA154F">
        <w:rPr>
          <w:rFonts w:ascii="Calibri" w:hAnsi="Calibri"/>
        </w:rPr>
        <w:t>Principles of Mathematics 10</w:t>
      </w:r>
      <w:r w:rsidR="003C0AE4" w:rsidRPr="004F7A06">
        <w:rPr>
          <w:rFonts w:ascii="Calibri" w:hAnsi="Calibri"/>
          <w:sz w:val="22"/>
        </w:rPr>
        <w:t xml:space="preserve"> </w:t>
      </w:r>
      <w:r w:rsidR="004559B5" w:rsidRPr="004F7A06">
        <w:rPr>
          <w:rFonts w:ascii="Calibri" w:hAnsi="Calibri"/>
          <w:sz w:val="22"/>
        </w:rPr>
        <w:tab/>
      </w:r>
    </w:p>
    <w:p w:rsidR="004559B5" w:rsidRPr="004F7A06" w:rsidRDefault="004559B5">
      <w:pPr>
        <w:rPr>
          <w:rFonts w:ascii="Calibri" w:hAnsi="Calibri"/>
          <w:sz w:val="22"/>
        </w:rPr>
      </w:pPr>
    </w:p>
    <w:p w:rsidR="00FE33EF" w:rsidRPr="004F7A06" w:rsidRDefault="004559B5">
      <w:pPr>
        <w:rPr>
          <w:rFonts w:ascii="Calibri" w:hAnsi="Calibri"/>
          <w:sz w:val="22"/>
        </w:rPr>
      </w:pPr>
      <w:r w:rsidRPr="004F7A06">
        <w:rPr>
          <w:rFonts w:ascii="Calibri" w:hAnsi="Calibri"/>
          <w:b/>
        </w:rPr>
        <w:t>REQUIRED MATERIALS</w:t>
      </w:r>
      <w:r w:rsidRPr="004F7A06">
        <w:rPr>
          <w:rFonts w:ascii="Calibri" w:hAnsi="Calibri"/>
          <w:sz w:val="22"/>
        </w:rPr>
        <w:t>:</w:t>
      </w:r>
      <w:r w:rsidR="003C0AE4" w:rsidRPr="004F7A06">
        <w:rPr>
          <w:rFonts w:ascii="Calibri" w:hAnsi="Calibri"/>
          <w:sz w:val="22"/>
        </w:rPr>
        <w:t xml:space="preserve">     </w:t>
      </w:r>
      <w:r w:rsidR="000D292B" w:rsidRPr="00FA154F">
        <w:rPr>
          <w:rFonts w:ascii="Calibri" w:hAnsi="Calibri"/>
          <w:sz w:val="22"/>
        </w:rPr>
        <w:t>Calculator, Pencil, Ruler and Textbook</w:t>
      </w:r>
    </w:p>
    <w:p w:rsidR="00FE33EF" w:rsidRPr="004F7A06" w:rsidRDefault="00FE33EF">
      <w:pPr>
        <w:rPr>
          <w:rFonts w:ascii="Calibri" w:hAnsi="Calibri"/>
          <w:sz w:val="22"/>
        </w:rPr>
      </w:pPr>
    </w:p>
    <w:p w:rsidR="004559B5" w:rsidRPr="00FA154F" w:rsidRDefault="003C0AE4" w:rsidP="004559B5">
      <w:pPr>
        <w:rPr>
          <w:rFonts w:ascii="Calibri" w:hAnsi="Calibri"/>
          <w:sz w:val="22"/>
        </w:rPr>
      </w:pPr>
      <w:r w:rsidRPr="004F7A06">
        <w:rPr>
          <w:rFonts w:ascii="Calibri" w:hAnsi="Calibri"/>
          <w:b/>
        </w:rPr>
        <w:t>GUIDELINE:</w:t>
      </w:r>
      <w:r w:rsidRPr="004F7A06">
        <w:rPr>
          <w:rFonts w:ascii="Calibri" w:hAnsi="Calibri"/>
          <w:sz w:val="22"/>
        </w:rPr>
        <w:t xml:space="preserve"> </w:t>
      </w:r>
      <w:r w:rsidR="000D292B" w:rsidRPr="00FA154F">
        <w:rPr>
          <w:rFonts w:ascii="Calibri" w:hAnsi="Calibri"/>
          <w:sz w:val="22"/>
        </w:rPr>
        <w:t>The Ontario Curriculum Grades 9 and 10</w:t>
      </w:r>
    </w:p>
    <w:p w:rsidR="003C0AE4" w:rsidRPr="004F7A06" w:rsidRDefault="003C0AE4">
      <w:pPr>
        <w:rPr>
          <w:rFonts w:ascii="Calibri" w:hAnsi="Calibri"/>
          <w:sz w:val="22"/>
        </w:rPr>
      </w:pP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4F7A06">
        <w:rPr>
          <w:rFonts w:ascii="Calibri" w:hAnsi="Calibri" w:cs="Calibri"/>
          <w:lang w:val="en-US"/>
        </w:rPr>
        <w:t>The text will be provided without charge</w:t>
      </w:r>
      <w:r w:rsidR="00E04A03" w:rsidRPr="004F7A06">
        <w:rPr>
          <w:rFonts w:ascii="Calibri" w:hAnsi="Calibri" w:cs="Calibri"/>
          <w:lang w:val="en-US"/>
        </w:rPr>
        <w:t>.</w:t>
      </w:r>
      <w:r w:rsidRPr="004F7A06">
        <w:rPr>
          <w:rFonts w:ascii="Calibri" w:hAnsi="Calibri" w:cs="Calibri"/>
          <w:lang w:val="en-US"/>
        </w:rPr>
        <w:t xml:space="preserve"> </w:t>
      </w:r>
      <w:r w:rsidR="00E04A03" w:rsidRPr="004F7A06">
        <w:rPr>
          <w:rFonts w:ascii="Calibri" w:hAnsi="Calibri" w:cs="Calibri"/>
          <w:lang w:val="en-US"/>
        </w:rPr>
        <w:t>The student is responsible for returning the book</w:t>
      </w:r>
      <w:r w:rsidRPr="004F7A06">
        <w:rPr>
          <w:rFonts w:ascii="Calibri" w:hAnsi="Calibri" w:cs="Calibri"/>
          <w:lang w:val="en-US"/>
        </w:rPr>
        <w:t xml:space="preserve"> i</w:t>
      </w:r>
      <w:r w:rsidR="00E04A03" w:rsidRPr="004F7A06">
        <w:rPr>
          <w:rFonts w:ascii="Calibri" w:hAnsi="Calibri" w:cs="Calibri"/>
          <w:lang w:val="en-US"/>
        </w:rPr>
        <w:t>n reasonable condition. The student</w:t>
      </w:r>
      <w:r w:rsidRPr="004F7A06">
        <w:rPr>
          <w:rFonts w:ascii="Calibri" w:hAnsi="Calibri" w:cs="Calibri"/>
          <w:lang w:val="en-US"/>
        </w:rPr>
        <w:t xml:space="preserve"> will be charged for lost or damaged books. </w:t>
      </w:r>
      <w:r w:rsidRPr="004F7A06">
        <w:rPr>
          <w:rFonts w:ascii="Calibri" w:hAnsi="Calibri" w:cs="Calibri"/>
          <w:b/>
          <w:lang w:val="en-US"/>
        </w:rPr>
        <w:t xml:space="preserve">Textbook replacement cost: </w:t>
      </w:r>
      <w:r w:rsidR="000D292B" w:rsidRPr="004F7A06">
        <w:rPr>
          <w:rFonts w:ascii="Calibri" w:hAnsi="Calibri" w:cs="Calibri"/>
          <w:b/>
          <w:lang w:val="en-US"/>
        </w:rPr>
        <w:t xml:space="preserve"> $90.00</w:t>
      </w:r>
    </w:p>
    <w:p w:rsidR="003C0AE4" w:rsidRPr="00DE7B04" w:rsidRDefault="003C0AE4">
      <w:pPr>
        <w:rPr>
          <w:rFonts w:ascii="Calibri" w:hAnsi="Calibri"/>
          <w:sz w:val="22"/>
        </w:rPr>
      </w:pPr>
    </w:p>
    <w:p w:rsidR="003C0AE4" w:rsidRPr="00DE7B04" w:rsidRDefault="00FE2D68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E4B34D6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WctGAIAADQEAAAOAAAAZHJzL2Uyb0RvYy54bWysU8GO2jAQvVfqP1i+QxJIgY0IqyqBXmiL&#10;tNsPMLZDrDq2ZRsCqvrvHRuC2PZSVc3BGXtmnt/MPC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jGgrFEfT0JneuAICKrWzoTZ6Vi9mq+l3h5SuWqIOPDJ8vRhIy0JG8iYlbJwB/H3/WTOIIUevY5vO&#10;je0CJDQAneM0Lvdp8LNHFA7n6WI2S2FodPAlpBgSjXX+E9cdCkaJJXCOwOS0dT4QIcUQEu5ReiOk&#10;jMOWCvUlni6yCN0ZKJ3tZUx2WgoWAkOKs4d9JS06kSCd+MUKwfMYZvVRsQjccsLWN9sTIa82EJEq&#10;4EFZQO1mXbXx4yl9Wi/Wi3yUT2brUZ7W9ejjpspHs002/1BP66qqs5+BWpYXrWCMq8Bu0GmW/50O&#10;bi/mqrC7Uu8tSd6ix94B2eEfSce5hlFeRbHX7LKzw7xBmjH49oyC9h/3YD8+9tUv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GbVZy0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211E2" w:rsidRDefault="004559B5" w:rsidP="00E211E2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COURSE DESCRIPTION: </w:t>
      </w:r>
      <w:r w:rsidR="00E211E2">
        <w:rPr>
          <w:rFonts w:ascii="Calibri" w:hAnsi="Calibri" w:cs="Calibri"/>
          <w:b/>
          <w:lang w:val="en-US"/>
        </w:rPr>
        <w:t xml:space="preserve">  </w:t>
      </w:r>
    </w:p>
    <w:p w:rsidR="004F7A06" w:rsidRDefault="004F7A06" w:rsidP="00E211E2">
      <w:pPr>
        <w:rPr>
          <w:rFonts w:ascii="Calibri" w:hAnsi="Calibri" w:cs="Calibri"/>
          <w:b/>
          <w:lang w:val="en-US"/>
        </w:rPr>
      </w:pPr>
    </w:p>
    <w:p w:rsidR="004559B5" w:rsidRPr="004A2D40" w:rsidRDefault="00E211E2" w:rsidP="00E211E2">
      <w:pPr>
        <w:rPr>
          <w:rFonts w:ascii="Calibri" w:hAnsi="Calibri" w:cs="Calibri"/>
          <w:lang w:val="en"/>
        </w:rPr>
      </w:pPr>
      <w:r w:rsidRPr="004A2D40">
        <w:rPr>
          <w:rFonts w:ascii="Calibri" w:hAnsi="Calibri" w:cs="Calibri"/>
          <w:lang w:val="en"/>
        </w:rPr>
        <w:t>This course enables students to broaden their understanding of relationships and extend their problem-solving and algebraic skills through investigation, the effective use of technology, and abstract reasoning. Students will explore quadratic relationships and their applications; solve and apply linear systems; verify properties of geometric figures using analytic geometry; and investigate the trigonometry of right and acute triangles. Students will reason mathematically as they solve multi-step problems and communicate their thinking.</w:t>
      </w:r>
    </w:p>
    <w:p w:rsidR="00E211E2" w:rsidRPr="004A2D40" w:rsidRDefault="00E211E2" w:rsidP="00E211E2">
      <w:pPr>
        <w:rPr>
          <w:rFonts w:ascii="Calibri" w:hAnsi="Calibri" w:cs="Calibri"/>
          <w:b/>
          <w:u w:val="single"/>
          <w:lang w:val="en-US"/>
        </w:rPr>
      </w:pPr>
    </w:p>
    <w:p w:rsidR="003C0AE4" w:rsidRDefault="004559B5">
      <w:pPr>
        <w:pStyle w:val="BodyTextIndent"/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STRANDS and </w:t>
      </w:r>
      <w:r w:rsidR="003C0AE4" w:rsidRPr="00DE7B04">
        <w:rPr>
          <w:rFonts w:ascii="Calibri" w:hAnsi="Calibri"/>
          <w:b/>
          <w:u w:val="single"/>
        </w:rPr>
        <w:t>OVERALL EXPECTATIONS:</w:t>
      </w:r>
      <w:r>
        <w:rPr>
          <w:rFonts w:ascii="Calibri" w:hAnsi="Calibri"/>
          <w:b/>
          <w:u w:val="single"/>
        </w:rPr>
        <w:t xml:space="preserve"> </w:t>
      </w:r>
    </w:p>
    <w:p w:rsidR="004559B5" w:rsidRPr="00E211E2" w:rsidRDefault="004559B5">
      <w:pPr>
        <w:pStyle w:val="BodyTextIndent"/>
        <w:rPr>
          <w:rFonts w:ascii="Calibri" w:hAnsi="Calibri"/>
          <w:i/>
        </w:rPr>
      </w:pPr>
    </w:p>
    <w:p w:rsidR="00E211E2" w:rsidRDefault="00E211E2">
      <w:pPr>
        <w:rPr>
          <w:rFonts w:ascii="BulldogMediumItalic" w:hAnsi="BulldogMediumItalic" w:cs="BulldogMediumItalic"/>
          <w:b/>
          <w:i/>
          <w:iCs/>
          <w:lang w:eastAsia="en-CA"/>
        </w:rPr>
      </w:pPr>
      <w:r w:rsidRPr="00E211E2">
        <w:rPr>
          <w:rFonts w:ascii="BulldogMedium" w:hAnsi="BulldogMedium" w:cs="BulldogMedium"/>
          <w:b/>
          <w:lang w:eastAsia="en-CA"/>
        </w:rPr>
        <w:t xml:space="preserve">Quadratic Relations of the Form </w:t>
      </w:r>
      <w:r w:rsidRPr="00E211E2">
        <w:rPr>
          <w:rFonts w:ascii="BulldogMediumItalic" w:hAnsi="BulldogMediumItalic" w:cs="BulldogMediumItalic"/>
          <w:b/>
          <w:i/>
          <w:iCs/>
          <w:lang w:eastAsia="en-CA"/>
        </w:rPr>
        <w:t xml:space="preserve">y </w:t>
      </w:r>
      <w:r w:rsidRPr="00E211E2">
        <w:rPr>
          <w:rFonts w:ascii="BulldogMedium" w:hAnsi="BulldogMedium" w:cs="BulldogMedium"/>
          <w:b/>
          <w:lang w:eastAsia="en-CA"/>
        </w:rPr>
        <w:t xml:space="preserve">= </w:t>
      </w:r>
      <w:r w:rsidRPr="00E211E2">
        <w:rPr>
          <w:rFonts w:ascii="BulldogMediumItalic" w:hAnsi="BulldogMediumItalic" w:cs="BulldogMediumItalic"/>
          <w:b/>
          <w:i/>
          <w:iCs/>
          <w:lang w:eastAsia="en-CA"/>
        </w:rPr>
        <w:t>ax</w:t>
      </w:r>
      <w:r w:rsidRPr="00E211E2">
        <w:rPr>
          <w:rFonts w:ascii="BulldogMedium" w:hAnsi="BulldogMedium" w:cs="BulldogMedium"/>
          <w:b/>
          <w:lang w:eastAsia="en-CA"/>
        </w:rPr>
        <w:t xml:space="preserve">2 + </w:t>
      </w:r>
      <w:proofErr w:type="spellStart"/>
      <w:r w:rsidRPr="00E211E2">
        <w:rPr>
          <w:rFonts w:ascii="BulldogMediumItalic" w:hAnsi="BulldogMediumItalic" w:cs="BulldogMediumItalic"/>
          <w:b/>
          <w:i/>
          <w:iCs/>
          <w:lang w:eastAsia="en-CA"/>
        </w:rPr>
        <w:t>bx</w:t>
      </w:r>
      <w:proofErr w:type="spellEnd"/>
      <w:r w:rsidRPr="00E211E2">
        <w:rPr>
          <w:rFonts w:ascii="BulldogMediumItalic" w:hAnsi="BulldogMediumItalic" w:cs="BulldogMediumItalic"/>
          <w:b/>
          <w:i/>
          <w:iCs/>
          <w:lang w:eastAsia="en-CA"/>
        </w:rPr>
        <w:t xml:space="preserve"> </w:t>
      </w:r>
      <w:r w:rsidRPr="00E211E2">
        <w:rPr>
          <w:rFonts w:ascii="BulldogMedium" w:hAnsi="BulldogMedium" w:cs="BulldogMedium"/>
          <w:b/>
          <w:lang w:eastAsia="en-CA"/>
        </w:rPr>
        <w:t xml:space="preserve">+ </w:t>
      </w:r>
      <w:r w:rsidRPr="00E211E2">
        <w:rPr>
          <w:rFonts w:ascii="BulldogMediumItalic" w:hAnsi="BulldogMediumItalic" w:cs="BulldogMediumItalic"/>
          <w:b/>
          <w:i/>
          <w:iCs/>
          <w:lang w:eastAsia="en-CA"/>
        </w:rPr>
        <w:t>c</w:t>
      </w:r>
    </w:p>
    <w:p w:rsidR="00E211E2" w:rsidRDefault="00E211E2">
      <w:pPr>
        <w:rPr>
          <w:rFonts w:ascii="BulldogMediumItalic" w:hAnsi="BulldogMediumItalic" w:cs="BulldogMediumItalic"/>
          <w:i/>
          <w:iCs/>
          <w:lang w:eastAsia="en-CA"/>
        </w:rPr>
      </w:pP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determine the basic properties of quadratic relations;</w:t>
      </w: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 xml:space="preserve">• relate transformations of the graph of </w:t>
      </w:r>
      <w:r>
        <w:rPr>
          <w:i/>
          <w:iCs/>
          <w:sz w:val="23"/>
          <w:szCs w:val="23"/>
          <w:lang w:eastAsia="en-CA"/>
        </w:rPr>
        <w:t xml:space="preserve">y </w:t>
      </w:r>
      <w:r>
        <w:rPr>
          <w:rFonts w:ascii="Arial" w:hAnsi="Arial" w:cs="Arial"/>
          <w:sz w:val="23"/>
          <w:szCs w:val="23"/>
          <w:lang w:eastAsia="en-CA"/>
        </w:rPr>
        <w:t xml:space="preserve">= </w:t>
      </w:r>
      <w:r>
        <w:rPr>
          <w:i/>
          <w:iCs/>
          <w:sz w:val="23"/>
          <w:szCs w:val="23"/>
          <w:lang w:eastAsia="en-CA"/>
        </w:rPr>
        <w:t>x</w:t>
      </w:r>
      <w:r>
        <w:rPr>
          <w:sz w:val="17"/>
          <w:szCs w:val="17"/>
          <w:lang w:eastAsia="en-CA"/>
        </w:rPr>
        <w:t xml:space="preserve">2 </w:t>
      </w:r>
      <w:r>
        <w:rPr>
          <w:sz w:val="23"/>
          <w:szCs w:val="23"/>
          <w:lang w:eastAsia="en-CA"/>
        </w:rPr>
        <w:t xml:space="preserve">to the algebraic representation </w:t>
      </w:r>
      <w:r>
        <w:rPr>
          <w:i/>
          <w:iCs/>
          <w:sz w:val="23"/>
          <w:szCs w:val="23"/>
          <w:lang w:eastAsia="en-CA"/>
        </w:rPr>
        <w:t xml:space="preserve">y </w:t>
      </w:r>
      <w:r>
        <w:rPr>
          <w:rFonts w:ascii="Arial" w:hAnsi="Arial" w:cs="Arial"/>
          <w:sz w:val="23"/>
          <w:szCs w:val="23"/>
          <w:lang w:eastAsia="en-CA"/>
        </w:rPr>
        <w:t xml:space="preserve">= </w:t>
      </w:r>
      <w:r>
        <w:rPr>
          <w:i/>
          <w:iCs/>
          <w:sz w:val="23"/>
          <w:szCs w:val="23"/>
          <w:lang w:eastAsia="en-CA"/>
        </w:rPr>
        <w:t>a</w:t>
      </w:r>
      <w:r>
        <w:rPr>
          <w:sz w:val="23"/>
          <w:szCs w:val="23"/>
          <w:lang w:eastAsia="en-CA"/>
        </w:rPr>
        <w:t>(</w:t>
      </w:r>
      <w:r>
        <w:rPr>
          <w:i/>
          <w:iCs/>
          <w:sz w:val="23"/>
          <w:szCs w:val="23"/>
          <w:lang w:eastAsia="en-CA"/>
        </w:rPr>
        <w:t>x – h</w:t>
      </w:r>
      <w:r>
        <w:rPr>
          <w:sz w:val="23"/>
          <w:szCs w:val="23"/>
          <w:lang w:eastAsia="en-CA"/>
        </w:rPr>
        <w:t>)</w:t>
      </w:r>
      <w:r>
        <w:rPr>
          <w:sz w:val="17"/>
          <w:szCs w:val="17"/>
          <w:lang w:eastAsia="en-CA"/>
        </w:rPr>
        <w:t xml:space="preserve">2 </w:t>
      </w:r>
      <w:r>
        <w:rPr>
          <w:i/>
          <w:iCs/>
          <w:sz w:val="23"/>
          <w:szCs w:val="23"/>
          <w:lang w:eastAsia="en-CA"/>
        </w:rPr>
        <w:t>+ k</w:t>
      </w:r>
      <w:r>
        <w:rPr>
          <w:sz w:val="23"/>
          <w:szCs w:val="23"/>
          <w:lang w:eastAsia="en-CA"/>
        </w:rPr>
        <w:t>;</w:t>
      </w: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solve quadratic equations and interpret the solutions with respect to the corresponding relations;</w:t>
      </w:r>
    </w:p>
    <w:p w:rsidR="00E211E2" w:rsidRDefault="00E211E2" w:rsidP="00E211E2">
      <w:pPr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solve problems involving quadratic relations.</w:t>
      </w:r>
    </w:p>
    <w:p w:rsidR="00E211E2" w:rsidRDefault="00E211E2" w:rsidP="00E211E2">
      <w:pPr>
        <w:rPr>
          <w:sz w:val="23"/>
          <w:szCs w:val="23"/>
          <w:lang w:eastAsia="en-CA"/>
        </w:rPr>
      </w:pPr>
    </w:p>
    <w:p w:rsidR="00E211E2" w:rsidRDefault="00E211E2" w:rsidP="00E211E2">
      <w:pPr>
        <w:rPr>
          <w:rFonts w:ascii="BulldogMedium" w:hAnsi="BulldogMedium" w:cs="BulldogMedium"/>
          <w:b/>
          <w:lang w:eastAsia="en-CA"/>
        </w:rPr>
      </w:pPr>
      <w:r w:rsidRPr="00E211E2">
        <w:rPr>
          <w:rFonts w:ascii="BulldogMedium" w:hAnsi="BulldogMedium" w:cs="BulldogMedium"/>
          <w:b/>
          <w:lang w:eastAsia="en-CA"/>
        </w:rPr>
        <w:t>Analytic Geometry</w:t>
      </w:r>
    </w:p>
    <w:p w:rsidR="00E211E2" w:rsidRPr="00E211E2" w:rsidRDefault="00E211E2" w:rsidP="00E211E2">
      <w:pPr>
        <w:rPr>
          <w:rFonts w:ascii="Calibri" w:hAnsi="Calibri"/>
          <w:b/>
        </w:rPr>
      </w:pP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model and solve problems involving the intersection of two straight lines;</w:t>
      </w: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solve problems using analytic geometry involving properties of lines and line segments;</w:t>
      </w:r>
    </w:p>
    <w:p w:rsidR="007555CD" w:rsidRDefault="00E211E2" w:rsidP="00E211E2">
      <w:pPr>
        <w:pStyle w:val="BodyTextIndent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verify geometric properties of triangles and quadrilaterals, using analytic geometry.</w:t>
      </w:r>
    </w:p>
    <w:p w:rsidR="00E211E2" w:rsidRDefault="00E211E2" w:rsidP="00E211E2">
      <w:pPr>
        <w:pStyle w:val="BodyTextIndent"/>
        <w:rPr>
          <w:sz w:val="23"/>
          <w:szCs w:val="23"/>
          <w:lang w:eastAsia="en-CA"/>
        </w:rPr>
      </w:pPr>
    </w:p>
    <w:p w:rsidR="00E211E2" w:rsidRDefault="00E211E2" w:rsidP="00E211E2">
      <w:pPr>
        <w:pStyle w:val="BodyTextIndent"/>
        <w:rPr>
          <w:rFonts w:ascii="BulldogMedium" w:hAnsi="BulldogMedium" w:cs="BulldogMedium"/>
          <w:b/>
          <w:lang w:eastAsia="en-CA"/>
        </w:rPr>
      </w:pPr>
      <w:r w:rsidRPr="00E211E2">
        <w:rPr>
          <w:rFonts w:ascii="BulldogMedium" w:hAnsi="BulldogMedium" w:cs="BulldogMedium"/>
          <w:b/>
          <w:lang w:eastAsia="en-CA"/>
        </w:rPr>
        <w:t>Trigonometry</w:t>
      </w:r>
    </w:p>
    <w:p w:rsidR="00E211E2" w:rsidRDefault="00E211E2" w:rsidP="00E211E2">
      <w:pPr>
        <w:pStyle w:val="BodyTextIndent"/>
        <w:rPr>
          <w:rFonts w:ascii="BulldogMedium" w:hAnsi="BulldogMedium" w:cs="BulldogMedium"/>
          <w:b/>
          <w:lang w:eastAsia="en-CA"/>
        </w:rPr>
      </w:pP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use their knowledge of ratio and proportion to investigate similar triangles and solve problems related to similarity;</w:t>
      </w:r>
    </w:p>
    <w:p w:rsidR="00E211E2" w:rsidRDefault="00E211E2" w:rsidP="00E211E2">
      <w:pPr>
        <w:autoSpaceDE w:val="0"/>
        <w:autoSpaceDN w:val="0"/>
        <w:adjustRightInd w:val="0"/>
        <w:rPr>
          <w:sz w:val="23"/>
          <w:szCs w:val="23"/>
          <w:lang w:eastAsia="en-CA"/>
        </w:rPr>
      </w:pPr>
      <w:r>
        <w:rPr>
          <w:sz w:val="23"/>
          <w:szCs w:val="23"/>
          <w:lang w:eastAsia="en-CA"/>
        </w:rPr>
        <w:t>• solve problems involving right triangles, using the primary trigonometric ratios and the Pythagorean theorem;</w:t>
      </w:r>
    </w:p>
    <w:p w:rsidR="00E211E2" w:rsidRPr="00E211E2" w:rsidRDefault="00E211E2" w:rsidP="00E211E2">
      <w:pPr>
        <w:pStyle w:val="BodyTextIndent"/>
        <w:rPr>
          <w:rFonts w:ascii="Calibri" w:hAnsi="Calibri"/>
          <w:b/>
        </w:rPr>
      </w:pPr>
      <w:r>
        <w:rPr>
          <w:sz w:val="23"/>
          <w:szCs w:val="23"/>
          <w:lang w:eastAsia="en-CA"/>
        </w:rPr>
        <w:t>• solve problems involving acute triangles, using the sine law and the cosine law.</w:t>
      </w:r>
    </w:p>
    <w:p w:rsidR="0077467C" w:rsidRPr="00DE7B04" w:rsidRDefault="0077467C">
      <w:pPr>
        <w:pStyle w:val="BodyTextIndent"/>
        <w:rPr>
          <w:rFonts w:ascii="Calibri" w:hAnsi="Calibri"/>
          <w:sz w:val="22"/>
        </w:rPr>
      </w:pPr>
    </w:p>
    <w:p w:rsidR="00A749FD" w:rsidRPr="00DE7B04" w:rsidRDefault="00A749FD">
      <w:pPr>
        <w:pStyle w:val="BodyTextIndent"/>
        <w:rPr>
          <w:rFonts w:ascii="Calibri" w:hAnsi="Calibri"/>
          <w:sz w:val="22"/>
        </w:rPr>
      </w:pPr>
    </w:p>
    <w:p w:rsidR="00AC59D0" w:rsidRDefault="00AC59D0" w:rsidP="00E14EEC">
      <w:pPr>
        <w:rPr>
          <w:rFonts w:ascii="Calibri" w:hAnsi="Calibri" w:cs="Calibri"/>
          <w:b/>
          <w:sz w:val="18"/>
          <w:szCs w:val="18"/>
          <w:lang w:val="en-US"/>
        </w:rPr>
      </w:pPr>
    </w:p>
    <w:p w:rsidR="00AC59D0" w:rsidRDefault="00AC59D0" w:rsidP="00E14EEC">
      <w:pPr>
        <w:rPr>
          <w:rFonts w:ascii="Calibri" w:hAnsi="Calibri" w:cs="Calibri"/>
          <w:b/>
          <w:sz w:val="18"/>
          <w:szCs w:val="18"/>
          <w:lang w:val="en-US"/>
        </w:rPr>
      </w:pPr>
    </w:p>
    <w:p w:rsidR="00AC59D0" w:rsidRDefault="00AC59D0" w:rsidP="00E14EEC">
      <w:pPr>
        <w:rPr>
          <w:rFonts w:ascii="Calibri" w:hAnsi="Calibri" w:cs="Calibri"/>
          <w:b/>
          <w:sz w:val="18"/>
          <w:szCs w:val="18"/>
          <w:lang w:val="en-US"/>
        </w:rPr>
      </w:pPr>
    </w:p>
    <w:p w:rsidR="00AC59D0" w:rsidRDefault="00AC59D0" w:rsidP="00E14EEC">
      <w:pPr>
        <w:rPr>
          <w:rFonts w:ascii="Calibri" w:hAnsi="Calibri" w:cs="Calibri"/>
          <w:b/>
          <w:sz w:val="18"/>
          <w:szCs w:val="18"/>
          <w:lang w:val="en-US"/>
        </w:rPr>
      </w:pPr>
    </w:p>
    <w:p w:rsidR="00E60028" w:rsidRPr="00E60028" w:rsidRDefault="00E60028" w:rsidP="00E60028">
      <w:pPr>
        <w:jc w:val="center"/>
        <w:rPr>
          <w:rFonts w:ascii="Calibri" w:hAnsi="Calibri" w:cs="Calibri"/>
          <w:b/>
          <w:i/>
          <w:lang w:val="en-US"/>
        </w:rPr>
      </w:pPr>
      <w:r>
        <w:rPr>
          <w:rFonts w:ascii="Calibri" w:hAnsi="Calibri" w:cs="Calibri"/>
          <w:b/>
          <w:i/>
          <w:lang w:val="en-US"/>
        </w:rPr>
        <w:t>The primary purpose of assessment and evaluation is to improve student learning</w:t>
      </w:r>
    </w:p>
    <w:p w:rsidR="004559B5" w:rsidRPr="00E60028" w:rsidRDefault="004559B5" w:rsidP="004559B5">
      <w:pPr>
        <w:rPr>
          <w:b/>
        </w:rPr>
      </w:pPr>
    </w:p>
    <w:p w:rsidR="00512D22" w:rsidRDefault="00512D22" w:rsidP="00512D22">
      <w:pPr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b/>
          <w:u w:val="single"/>
          <w:lang w:val="en-US"/>
        </w:rPr>
        <w:t>ASSESSMENT</w:t>
      </w:r>
    </w:p>
    <w:p w:rsidR="00512D22" w:rsidRPr="00512D22" w:rsidRDefault="00400920" w:rsidP="00512D22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The process of a</w:t>
      </w:r>
      <w:r w:rsidR="00512D22">
        <w:rPr>
          <w:rFonts w:ascii="Calibri" w:hAnsi="Calibri" w:cs="Calibri"/>
          <w:lang w:val="en-US"/>
        </w:rPr>
        <w:t>ssess</w:t>
      </w:r>
      <w:r w:rsidR="00923443">
        <w:rPr>
          <w:rFonts w:ascii="Calibri" w:hAnsi="Calibri" w:cs="Calibri"/>
          <w:lang w:val="en-US"/>
        </w:rPr>
        <w:t>ing</w:t>
      </w:r>
      <w:r w:rsidR="00512D22">
        <w:rPr>
          <w:rFonts w:ascii="Calibri" w:hAnsi="Calibri" w:cs="Calibri"/>
          <w:lang w:val="en-US"/>
        </w:rPr>
        <w:t xml:space="preserve"> </w:t>
      </w:r>
      <w:r w:rsidR="00923443">
        <w:rPr>
          <w:rFonts w:ascii="Calibri" w:hAnsi="Calibri" w:cs="Calibri"/>
          <w:lang w:val="en-US"/>
        </w:rPr>
        <w:t>student</w:t>
      </w:r>
      <w:r w:rsidR="00512D22">
        <w:rPr>
          <w:rFonts w:ascii="Calibri" w:hAnsi="Calibri" w:cs="Calibri"/>
          <w:lang w:val="en-US"/>
        </w:rPr>
        <w:t xml:space="preserve"> learning is continuous and on-going. Teachers use information </w:t>
      </w:r>
      <w:r w:rsidR="003D4533">
        <w:rPr>
          <w:rFonts w:ascii="Calibri" w:hAnsi="Calibri" w:cs="Calibri"/>
          <w:lang w:val="en-US"/>
        </w:rPr>
        <w:t>gathered through</w:t>
      </w:r>
      <w:r w:rsidR="00512D22">
        <w:rPr>
          <w:rFonts w:ascii="Calibri" w:hAnsi="Calibri" w:cs="Calibri"/>
          <w:lang w:val="en-US"/>
        </w:rPr>
        <w:t xml:space="preserve"> assessments </w:t>
      </w:r>
      <w:r w:rsidR="00E60028">
        <w:rPr>
          <w:rFonts w:ascii="Calibri" w:hAnsi="Calibri" w:cs="Calibri"/>
          <w:lang w:val="en-US"/>
        </w:rPr>
        <w:t xml:space="preserve">to </w:t>
      </w:r>
      <w:r w:rsidR="00512D22">
        <w:rPr>
          <w:rFonts w:ascii="Calibri" w:hAnsi="Calibri" w:cs="Calibri"/>
          <w:lang w:val="en-US"/>
        </w:rPr>
        <w:t xml:space="preserve">provide feedback </w:t>
      </w:r>
      <w:r w:rsidR="00E60028">
        <w:rPr>
          <w:rFonts w:ascii="Calibri" w:hAnsi="Calibri" w:cs="Calibri"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students</w:t>
      </w:r>
      <w:r w:rsidR="00E60028">
        <w:rPr>
          <w:rFonts w:ascii="Calibri" w:hAnsi="Calibri" w:cs="Calibri"/>
          <w:lang w:val="en-US"/>
        </w:rPr>
        <w:t>,</w:t>
      </w:r>
      <w:r w:rsidR="00512D22">
        <w:rPr>
          <w:rFonts w:ascii="Calibri" w:hAnsi="Calibri" w:cs="Calibri"/>
          <w:lang w:val="en-US"/>
        </w:rPr>
        <w:t xml:space="preserve"> to guide instruction and develop individual learn</w:t>
      </w:r>
      <w:r w:rsidR="00E60028">
        <w:rPr>
          <w:rFonts w:ascii="Calibri" w:hAnsi="Calibri" w:cs="Calibri"/>
          <w:lang w:val="en-US"/>
        </w:rPr>
        <w:t xml:space="preserve">ing goals for students. This is </w:t>
      </w:r>
      <w:r w:rsidR="00512D22">
        <w:rPr>
          <w:rFonts w:ascii="Calibri" w:hAnsi="Calibri" w:cs="Calibri"/>
          <w:lang w:val="en-US"/>
        </w:rPr>
        <w:t xml:space="preserve">assessment </w:t>
      </w:r>
      <w:r w:rsidR="00512D22">
        <w:rPr>
          <w:rFonts w:ascii="Calibri" w:hAnsi="Calibri" w:cs="Calibri"/>
          <w:b/>
          <w:i/>
          <w:lang w:val="en-US"/>
        </w:rPr>
        <w:t>for</w:t>
      </w:r>
      <w:r w:rsidR="00512D22">
        <w:rPr>
          <w:rFonts w:ascii="Calibri" w:hAnsi="Calibri" w:cs="Calibri"/>
          <w:lang w:val="en-US"/>
        </w:rPr>
        <w:t xml:space="preserve"> learning. Students use this feedback to continuously improve their achievement and set individual learning goals. This is assessment </w:t>
      </w:r>
      <w:r w:rsidR="00512D22">
        <w:rPr>
          <w:rFonts w:ascii="Calibri" w:hAnsi="Calibri" w:cs="Calibri"/>
          <w:b/>
          <w:i/>
          <w:lang w:val="en-US"/>
        </w:rPr>
        <w:t>as</w:t>
      </w:r>
      <w:r w:rsidR="00512D22">
        <w:rPr>
          <w:rFonts w:ascii="Calibri" w:hAnsi="Calibri" w:cs="Calibri"/>
          <w:lang w:val="en-US"/>
        </w:rPr>
        <w:t xml:space="preserve"> learning. </w:t>
      </w:r>
      <w:r w:rsidR="00E60028">
        <w:rPr>
          <w:rFonts w:ascii="Calibri" w:hAnsi="Calibri" w:cs="Calibri"/>
          <w:lang w:val="en-US"/>
        </w:rPr>
        <w:t xml:space="preserve">Information from assessments informs the teacher’s professional judgment, but is </w:t>
      </w:r>
      <w:r w:rsidR="003778D5">
        <w:rPr>
          <w:rFonts w:ascii="Calibri" w:hAnsi="Calibri" w:cs="Calibri"/>
          <w:lang w:val="en-US"/>
        </w:rPr>
        <w:t>not used</w:t>
      </w:r>
      <w:r w:rsidR="00E60028">
        <w:rPr>
          <w:rFonts w:ascii="Calibri" w:hAnsi="Calibri" w:cs="Calibri"/>
          <w:lang w:val="en-US"/>
        </w:rPr>
        <w:t xml:space="preserve"> in determining the student’s level of achievement. </w:t>
      </w:r>
    </w:p>
    <w:p w:rsidR="004559B5" w:rsidRDefault="004559B5" w:rsidP="004559B5">
      <w:pPr>
        <w:rPr>
          <w:b/>
        </w:rPr>
      </w:pPr>
    </w:p>
    <w:p w:rsidR="003778D5" w:rsidRPr="00E04A03" w:rsidRDefault="003778D5" w:rsidP="004559B5">
      <w:pPr>
        <w:rPr>
          <w:b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EVALUATION</w:t>
      </w:r>
    </w:p>
    <w:p w:rsidR="00E14EEC" w:rsidRDefault="00E14EEC" w:rsidP="00E14EEC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Evaluation</w:t>
      </w:r>
      <w:r w:rsidRPr="00E60028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is the process of determining a level of student achievement of the Overall Expectations for a course, which is recorded as a mid-term or final grade on a report card. </w:t>
      </w:r>
    </w:p>
    <w:p w:rsidR="00E14EEC" w:rsidRDefault="00E14EEC" w:rsidP="00E14EEC">
      <w:pPr>
        <w:rPr>
          <w:rFonts w:ascii="Calibri" w:hAnsi="Calibri" w:cs="Calibri"/>
          <w:lang w:val="en-US"/>
        </w:rPr>
      </w:pPr>
    </w:p>
    <w:p w:rsidR="00E60028" w:rsidRPr="00E60028" w:rsidRDefault="00E60028" w:rsidP="00E60028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Students will be given numerous and varied opportunities to demonstrate their achievement of the Overall Expectations across the four categories of achievement (Knowledge &amp; Understanding, </w:t>
      </w:r>
      <w:r w:rsidR="00923443">
        <w:rPr>
          <w:rFonts w:ascii="Calibri" w:hAnsi="Calibri" w:cs="Calibri"/>
          <w:lang w:val="en-US"/>
        </w:rPr>
        <w:t>T</w:t>
      </w:r>
      <w:r>
        <w:rPr>
          <w:rFonts w:ascii="Calibri" w:hAnsi="Calibri" w:cs="Calibri"/>
          <w:lang w:val="en-US"/>
        </w:rPr>
        <w:t xml:space="preserve">hinking, Communication and Application). </w:t>
      </w:r>
      <w:r w:rsidRPr="00E60028">
        <w:rPr>
          <w:rFonts w:ascii="Calibri" w:hAnsi="Calibri" w:cs="Calibri"/>
          <w:lang w:val="en-US"/>
        </w:rPr>
        <w:t xml:space="preserve">Evidence of student achievement of the Overall Expectations is collected over time from three different sources – observations, conversations and student products. </w:t>
      </w:r>
    </w:p>
    <w:p w:rsidR="003778D5" w:rsidRDefault="003778D5" w:rsidP="003778D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 xml:space="preserve">To be successful students </w:t>
      </w:r>
      <w:r w:rsidRPr="003778D5">
        <w:rPr>
          <w:rFonts w:ascii="Calibri" w:hAnsi="Calibri" w:cs="Calibri"/>
          <w:b/>
          <w:lang w:val="en-US"/>
        </w:rPr>
        <w:t xml:space="preserve">must demonstrate </w:t>
      </w:r>
      <w:r w:rsidR="002A16D4">
        <w:rPr>
          <w:rFonts w:ascii="Calibri" w:hAnsi="Calibri" w:cs="Calibri"/>
          <w:b/>
          <w:lang w:val="en-US"/>
        </w:rPr>
        <w:t xml:space="preserve">achievement of </w:t>
      </w:r>
      <w:r w:rsidR="00E05CFB">
        <w:rPr>
          <w:rFonts w:ascii="Calibri" w:hAnsi="Calibri" w:cs="Calibri"/>
          <w:b/>
          <w:lang w:val="en-US"/>
        </w:rPr>
        <w:t>EACH</w:t>
      </w:r>
      <w:r w:rsidRPr="003778D5">
        <w:rPr>
          <w:rFonts w:ascii="Calibri" w:hAnsi="Calibri" w:cs="Calibri"/>
          <w:b/>
          <w:lang w:val="en-US"/>
        </w:rPr>
        <w:t xml:space="preserve"> of the Overall Expectations</w:t>
      </w:r>
      <w:r w:rsidRPr="003778D5">
        <w:rPr>
          <w:rFonts w:ascii="Calibri" w:hAnsi="Calibri" w:cs="Calibri"/>
          <w:lang w:val="en-US"/>
        </w:rPr>
        <w:t xml:space="preserve"> for the course. If a student is missing evidence of achievement of one or more of the Overall Expectations then a lower limit will be determined by the teacher. </w:t>
      </w:r>
    </w:p>
    <w:p w:rsidR="003778D5" w:rsidRDefault="003778D5" w:rsidP="004559B5">
      <w:pPr>
        <w:rPr>
          <w:rFonts w:ascii="Calibri" w:hAnsi="Calibri" w:cs="Calibri"/>
          <w:lang w:val="en-US"/>
        </w:rPr>
      </w:pPr>
    </w:p>
    <w:p w:rsidR="00512D22" w:rsidRDefault="003778D5" w:rsidP="004559B5">
      <w:p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In determining a report card grade teachers use their professional </w:t>
      </w:r>
      <w:r w:rsidR="00AC59D0">
        <w:rPr>
          <w:rFonts w:ascii="Calibri" w:hAnsi="Calibri" w:cs="Calibri"/>
          <w:lang w:val="en-US"/>
        </w:rPr>
        <w:t>judgment</w:t>
      </w:r>
      <w:r>
        <w:rPr>
          <w:rFonts w:ascii="Calibri" w:hAnsi="Calibri" w:cs="Calibri"/>
          <w:lang w:val="en-US"/>
        </w:rPr>
        <w:t xml:space="preserve"> to interpret the evidence of student achievement which reflects the student’s most consistent level of achievement with special considerations given to the more recent evidence. </w:t>
      </w:r>
    </w:p>
    <w:p w:rsidR="003778D5" w:rsidRPr="008849AC" w:rsidRDefault="003778D5" w:rsidP="004559B5">
      <w:pPr>
        <w:rPr>
          <w:rFonts w:ascii="Calibri" w:hAnsi="Calibri" w:cs="Calibri"/>
          <w:lang w:val="en-US"/>
        </w:rPr>
      </w:pPr>
    </w:p>
    <w:p w:rsidR="003778D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 xml:space="preserve">The final grade is determined </w:t>
      </w:r>
      <w:r w:rsidR="00E05CFB">
        <w:rPr>
          <w:rFonts w:ascii="Calibri" w:hAnsi="Calibri" w:cs="Calibri"/>
          <w:lang w:val="en-US"/>
        </w:rPr>
        <w:t xml:space="preserve">by </w:t>
      </w:r>
      <w:r w:rsidRPr="008849AC">
        <w:rPr>
          <w:rFonts w:ascii="Calibri" w:hAnsi="Calibri" w:cs="Calibri"/>
          <w:lang w:val="en-US"/>
        </w:rPr>
        <w:t>the following breakdown: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>70 %</w:t>
      </w:r>
      <w:r w:rsidRPr="008849AC">
        <w:rPr>
          <w:rFonts w:ascii="Calibri" w:hAnsi="Calibri" w:cs="Calibri"/>
          <w:lang w:val="en-US"/>
        </w:rPr>
        <w:t xml:space="preserve"> - evaluations made at the end of units throughout the semester. 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b/>
          <w:lang w:val="en-US"/>
        </w:rPr>
        <w:t xml:space="preserve">30% </w:t>
      </w:r>
      <w:r w:rsidRPr="008849AC">
        <w:rPr>
          <w:rFonts w:ascii="Calibri" w:hAnsi="Calibri" w:cs="Calibri"/>
          <w:lang w:val="en-US"/>
        </w:rPr>
        <w:t>- final demonstrations of learning (culminating activities and/or final examinations)</w:t>
      </w:r>
    </w:p>
    <w:p w:rsidR="004559B5" w:rsidRPr="008849AC" w:rsidRDefault="004559B5" w:rsidP="004559B5">
      <w:pPr>
        <w:rPr>
          <w:rFonts w:ascii="Calibri" w:hAnsi="Calibri" w:cs="Calibri"/>
          <w:lang w:val="en-US"/>
        </w:rPr>
      </w:pPr>
    </w:p>
    <w:p w:rsidR="00914A1D" w:rsidRPr="008849AC" w:rsidRDefault="00914A1D" w:rsidP="004559B5">
      <w:pPr>
        <w:rPr>
          <w:rFonts w:ascii="Calibri" w:hAnsi="Calibri" w:cs="Calibri"/>
          <w:lang w:val="en-US"/>
        </w:rPr>
      </w:pPr>
    </w:p>
    <w:p w:rsidR="003778D5" w:rsidRPr="003778D5" w:rsidRDefault="003778D5" w:rsidP="003778D5">
      <w:pPr>
        <w:rPr>
          <w:rFonts w:ascii="Calibri" w:hAnsi="Calibri" w:cs="Calibri"/>
          <w:b/>
          <w:u w:val="single"/>
        </w:rPr>
      </w:pPr>
      <w:r w:rsidRPr="003778D5">
        <w:rPr>
          <w:rFonts w:ascii="Calibri" w:hAnsi="Calibri" w:cs="Calibri"/>
          <w:b/>
          <w:u w:val="single"/>
        </w:rPr>
        <w:t>REPORT CARDS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lang w:val="en-US"/>
        </w:rPr>
        <w:t>Student progress is reported at 3 times during the semester.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Interim Report</w:t>
      </w:r>
      <w:r w:rsidRPr="003778D5">
        <w:rPr>
          <w:rFonts w:ascii="Calibri" w:hAnsi="Calibri" w:cs="Calibri"/>
          <w:lang w:val="en-US"/>
        </w:rPr>
        <w:t xml:space="preserve"> – October and March. Reports on student Learning Skills and Work Habits with next steps for improvement.</w:t>
      </w:r>
    </w:p>
    <w:p w:rsidR="003778D5" w:rsidRPr="003778D5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 xml:space="preserve">Mid-term Report Card </w:t>
      </w:r>
      <w:r w:rsidRPr="003778D5">
        <w:rPr>
          <w:rFonts w:ascii="Calibri" w:hAnsi="Calibri" w:cs="Calibri"/>
          <w:lang w:val="en-US"/>
        </w:rPr>
        <w:t xml:space="preserve">– November and April. Reports on student achievement of the Overall Expectations to date. </w:t>
      </w:r>
      <w:r w:rsidRPr="003778D5">
        <w:rPr>
          <w:rFonts w:ascii="Calibri" w:hAnsi="Calibri" w:cs="Calibri"/>
          <w:b/>
          <w:lang w:val="en-US"/>
        </w:rPr>
        <w:t>Incomplete achievement</w:t>
      </w:r>
      <w:r w:rsidRPr="003778D5">
        <w:rPr>
          <w:rFonts w:ascii="Calibri" w:hAnsi="Calibri" w:cs="Calibri"/>
          <w:lang w:val="en-US"/>
        </w:rPr>
        <w:t xml:space="preserve"> is reflected on Mid-term Report Cards, but replaced when learning has been demonstrated. </w:t>
      </w:r>
    </w:p>
    <w:p w:rsidR="004F7A06" w:rsidRDefault="003778D5" w:rsidP="003778D5">
      <w:pPr>
        <w:rPr>
          <w:rFonts w:ascii="Calibri" w:hAnsi="Calibri" w:cs="Calibri"/>
          <w:lang w:val="en-US"/>
        </w:rPr>
      </w:pPr>
      <w:r w:rsidRPr="003778D5">
        <w:rPr>
          <w:rFonts w:ascii="Calibri" w:hAnsi="Calibri" w:cs="Calibri"/>
          <w:b/>
          <w:lang w:val="en-US"/>
        </w:rPr>
        <w:t>Final Report Card</w:t>
      </w:r>
      <w:r w:rsidRPr="003778D5">
        <w:rPr>
          <w:rFonts w:ascii="Calibri" w:hAnsi="Calibri" w:cs="Calibri"/>
          <w:lang w:val="en-US"/>
        </w:rPr>
        <w:t xml:space="preserve"> – February and July. Reports on student achievement of all of the Overall Expectations. </w:t>
      </w:r>
    </w:p>
    <w:p w:rsidR="004559B5" w:rsidRPr="008849AC" w:rsidRDefault="004F7A06" w:rsidP="004559B5">
      <w:pPr>
        <w:rPr>
          <w:rFonts w:ascii="Calibri" w:hAnsi="Calibri" w:cs="Calibri"/>
          <w:b/>
          <w:u w:val="single"/>
          <w:lang w:val="en-US"/>
        </w:rPr>
      </w:pPr>
      <w:r>
        <w:rPr>
          <w:rFonts w:ascii="Calibri" w:hAnsi="Calibri" w:cs="Calibri"/>
          <w:lang w:val="en-US"/>
        </w:rPr>
        <w:br w:type="page"/>
      </w:r>
      <w:r w:rsidR="004559B5" w:rsidRPr="008849AC">
        <w:rPr>
          <w:rFonts w:ascii="Calibri" w:hAnsi="Calibri" w:cs="Calibri"/>
          <w:b/>
          <w:u w:val="single"/>
          <w:lang w:val="en-US"/>
        </w:rPr>
        <w:lastRenderedPageBreak/>
        <w:t>ACADEMIC HONESTY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Students are responsible for being academically honest in all aspects of their schoolwork.  Academic dishonesty includes a variety of behaviours including cheating, plagiarism, facilitating or aiding academic dishonesty, and the unauthorized access or manipulating of student records, work and computer programs. Such </w:t>
      </w:r>
      <w:r w:rsidR="00914A1D" w:rsidRPr="008849AC">
        <w:rPr>
          <w:rFonts w:ascii="Calibri" w:hAnsi="Calibri" w:cs="Calibri"/>
        </w:rPr>
        <w:t>behaviours</w:t>
      </w:r>
      <w:r w:rsidRPr="008849AC">
        <w:rPr>
          <w:rFonts w:ascii="Calibri" w:hAnsi="Calibri" w:cs="Calibri"/>
        </w:rPr>
        <w:t xml:space="preserve"> impede the learning process and threaten the educational environment for all students.  </w:t>
      </w:r>
    </w:p>
    <w:p w:rsidR="004559B5" w:rsidRPr="008849AC" w:rsidRDefault="00AC59D0" w:rsidP="004559B5">
      <w:pPr>
        <w:rPr>
          <w:rFonts w:ascii="Calibri" w:hAnsi="Calibri" w:cs="Calibri"/>
          <w:b/>
        </w:rPr>
      </w:pPr>
      <w:r w:rsidRPr="008849AC">
        <w:rPr>
          <w:rFonts w:ascii="Calibri" w:hAnsi="Calibri" w:cs="Calibri"/>
        </w:rPr>
        <w:t xml:space="preserve">Intentional academic dishonesty will result in disciplinary consequences. </w:t>
      </w:r>
      <w:r w:rsidRPr="00AC59D0">
        <w:rPr>
          <w:rFonts w:ascii="Calibri" w:hAnsi="Calibri" w:cs="Calibri"/>
        </w:rPr>
        <w:t xml:space="preserve">Teachers and parents should support students in striving for excellence and producing work with integrity.  </w:t>
      </w:r>
    </w:p>
    <w:p w:rsidR="00914A1D" w:rsidRPr="008849AC" w:rsidRDefault="00914A1D" w:rsidP="004559B5">
      <w:pPr>
        <w:rPr>
          <w:rFonts w:ascii="Calibri" w:hAnsi="Calibri" w:cs="Calibri"/>
          <w:b/>
          <w:u w:val="single"/>
        </w:rPr>
      </w:pPr>
    </w:p>
    <w:p w:rsidR="004559B5" w:rsidRPr="008849AC" w:rsidRDefault="004559B5" w:rsidP="004559B5">
      <w:pPr>
        <w:rPr>
          <w:rFonts w:ascii="Calibri" w:hAnsi="Calibri" w:cs="Calibri"/>
          <w:b/>
          <w:u w:val="single"/>
        </w:rPr>
      </w:pPr>
      <w:r w:rsidRPr="008849AC">
        <w:rPr>
          <w:rFonts w:ascii="Calibri" w:hAnsi="Calibri" w:cs="Calibri"/>
          <w:b/>
          <w:u w:val="single"/>
        </w:rPr>
        <w:t xml:space="preserve">ATTENDANCE AND LEARNING SKILLS </w:t>
      </w:r>
    </w:p>
    <w:p w:rsidR="00AC59D0" w:rsidRPr="008849AC" w:rsidRDefault="004559B5" w:rsidP="004559B5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There is a direct link between good attendance and success at school.  Students </w:t>
      </w:r>
      <w:r w:rsidR="00E04A03" w:rsidRPr="008849AC">
        <w:rPr>
          <w:rFonts w:ascii="Calibri" w:hAnsi="Calibri" w:cs="Calibri"/>
        </w:rPr>
        <w:t>are expected</w:t>
      </w:r>
      <w:r w:rsidRPr="008849AC">
        <w:rPr>
          <w:rFonts w:ascii="Calibri" w:hAnsi="Calibri" w:cs="Calibri"/>
        </w:rPr>
        <w:t xml:space="preserve"> to attend classes regularly and on time.  </w:t>
      </w:r>
      <w:r w:rsidR="00AC59D0" w:rsidRPr="008849AC">
        <w:rPr>
          <w:rFonts w:ascii="Calibri" w:hAnsi="Calibri" w:cs="Calibri"/>
        </w:rPr>
        <w:t xml:space="preserve">Evidence of student achievement is gathered during classes through observations and learning conversations. </w:t>
      </w:r>
    </w:p>
    <w:p w:rsidR="00AC59D0" w:rsidRPr="008849AC" w:rsidRDefault="00AC59D0" w:rsidP="004559B5">
      <w:pPr>
        <w:rPr>
          <w:rFonts w:ascii="Calibri" w:hAnsi="Calibri" w:cs="Calibri"/>
        </w:rPr>
      </w:pPr>
    </w:p>
    <w:p w:rsidR="005B5F02" w:rsidRDefault="005B5F02" w:rsidP="005B5F0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Learning Skills play an important role in a student’s level of achievement.  Students will be assessed on the following learning skills: responsibility, independent work, collaboration, organization, initiative, and self-regulation.  </w:t>
      </w:r>
    </w:p>
    <w:p w:rsidR="002A16D4" w:rsidRPr="008849AC" w:rsidRDefault="002A16D4" w:rsidP="004559B5">
      <w:pPr>
        <w:rPr>
          <w:rFonts w:ascii="Calibri" w:hAnsi="Calibri" w:cs="Calibri"/>
          <w:b/>
          <w:u w:val="single"/>
          <w:lang w:val="en-US"/>
        </w:rPr>
      </w:pPr>
    </w:p>
    <w:p w:rsidR="00E14EEC" w:rsidRPr="008849AC" w:rsidRDefault="004559B5" w:rsidP="004559B5">
      <w:pPr>
        <w:rPr>
          <w:rFonts w:ascii="Calibri" w:hAnsi="Calibri" w:cs="Calibri"/>
          <w:b/>
          <w:lang w:val="en-US"/>
        </w:rPr>
      </w:pPr>
      <w:r w:rsidRPr="008849AC">
        <w:rPr>
          <w:rFonts w:ascii="Calibri" w:hAnsi="Calibri" w:cs="Calibri"/>
          <w:b/>
          <w:u w:val="single"/>
          <w:lang w:val="en-US"/>
        </w:rPr>
        <w:t>CELL PHONES/PERSONAL ELECTRONIC DEVICES</w:t>
      </w:r>
    </w:p>
    <w:p w:rsidR="004559B5" w:rsidRPr="008849AC" w:rsidRDefault="00AC59D0" w:rsidP="004559B5">
      <w:pPr>
        <w:rPr>
          <w:rFonts w:ascii="Calibri" w:hAnsi="Calibri" w:cs="Calibri"/>
          <w:lang w:val="en-US"/>
        </w:rPr>
      </w:pPr>
      <w:r w:rsidRPr="008849AC">
        <w:rPr>
          <w:rFonts w:ascii="Calibri" w:hAnsi="Calibri" w:cs="Calibri"/>
          <w:lang w:val="en-US"/>
        </w:rPr>
        <w:t>Teachers will determine when</w:t>
      </w:r>
      <w:r w:rsidR="004559B5" w:rsidRPr="008849AC">
        <w:rPr>
          <w:rFonts w:ascii="Calibri" w:hAnsi="Calibri" w:cs="Calibri"/>
          <w:lang w:val="en-US"/>
        </w:rPr>
        <w:t xml:space="preserve"> personal electronic devices, </w:t>
      </w:r>
      <w:r w:rsidRPr="008849AC">
        <w:rPr>
          <w:rFonts w:ascii="Calibri" w:hAnsi="Calibri" w:cs="Calibri"/>
          <w:lang w:val="en-US"/>
        </w:rPr>
        <w:t xml:space="preserve">including cell phones, will be used as instructional tools/supports. At other times these devices </w:t>
      </w:r>
      <w:r w:rsidR="004559B5" w:rsidRPr="008849AC">
        <w:rPr>
          <w:rFonts w:ascii="Calibri" w:hAnsi="Calibri" w:cs="Calibri"/>
          <w:lang w:val="en-US"/>
        </w:rPr>
        <w:t xml:space="preserve">(with the exception of electronic translators) are not to be used </w:t>
      </w:r>
      <w:r w:rsidRPr="008849AC">
        <w:rPr>
          <w:rFonts w:ascii="Calibri" w:hAnsi="Calibri" w:cs="Calibri"/>
          <w:lang w:val="en-US"/>
        </w:rPr>
        <w:t xml:space="preserve">and </w:t>
      </w:r>
      <w:r w:rsidR="004559B5" w:rsidRPr="008849AC">
        <w:rPr>
          <w:rFonts w:ascii="Calibri" w:hAnsi="Calibri" w:cs="Calibri"/>
          <w:lang w:val="en-US"/>
        </w:rPr>
        <w:t>must be turned off and be stored away.</w:t>
      </w:r>
      <w:r w:rsidRPr="008849AC">
        <w:rPr>
          <w:rFonts w:ascii="Calibri" w:hAnsi="Calibri" w:cs="Calibri"/>
          <w:lang w:val="en-US"/>
        </w:rPr>
        <w:t xml:space="preserve"> Consequences for inappropriate use of these devices may include removal of the device from the learning environment. </w:t>
      </w:r>
      <w:r w:rsidR="004559B5" w:rsidRPr="008849AC">
        <w:rPr>
          <w:rFonts w:ascii="Calibri" w:hAnsi="Calibri" w:cs="Calibri"/>
          <w:lang w:val="en-US"/>
        </w:rPr>
        <w:t xml:space="preserve"> </w:t>
      </w:r>
    </w:p>
    <w:p w:rsidR="004559B5" w:rsidRDefault="004559B5" w:rsidP="004559B5">
      <w:pPr>
        <w:rPr>
          <w:rFonts w:ascii="Calibri" w:hAnsi="Calibri" w:cs="Calibri"/>
        </w:rPr>
      </w:pPr>
    </w:p>
    <w:p w:rsidR="004F7A06" w:rsidRDefault="004F7A06" w:rsidP="004559B5">
      <w:pPr>
        <w:rPr>
          <w:rFonts w:ascii="Calibri" w:hAnsi="Calibri" w:cs="Calibri"/>
        </w:rPr>
      </w:pPr>
    </w:p>
    <w:p w:rsidR="004F7A06" w:rsidRDefault="004F7A06" w:rsidP="004559B5">
      <w:pPr>
        <w:rPr>
          <w:rFonts w:ascii="Calibri" w:hAnsi="Calibri" w:cs="Calibri"/>
        </w:rPr>
      </w:pPr>
    </w:p>
    <w:p w:rsidR="004F7A06" w:rsidRPr="008849AC" w:rsidRDefault="004F7A06" w:rsidP="004559B5">
      <w:pPr>
        <w:rPr>
          <w:rFonts w:ascii="Calibri" w:hAnsi="Calibri" w:cs="Calibri"/>
        </w:rPr>
      </w:pPr>
    </w:p>
    <w:p w:rsidR="008849AC" w:rsidRDefault="008849AC" w:rsidP="008849AC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8849AC" w:rsidRPr="00DE7B04" w:rsidRDefault="00FE2D68" w:rsidP="008849AC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A8F747D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7aGAIAADQEAAAOAAAAZHJzL2Uyb0RvYy54bWysU8GO2yAQvVfqPyDuie2s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JzjBTp&#10;YUQboTgqQmcG40oIqNXWhtroSb2YjabfHVK67oja88jw9WwgLQsZyZuUsHEG8HfDZ80ghhy8jm06&#10;tbYPkNAAdIrTON+mwU8eUTh8TIv5PIWh0dGXkHJMNNb5T1z3KBgVlsA5ApPjxvlAhJRjSLhH6bWQ&#10;Mg5bKjRU+KHIInRvoHS2kzHZaSlYCAwpzu53tbToSIJ04hcrBM99mNUHxSJwxwlbXW1PhLzYQESq&#10;gAdlAbWrddHGj6f0aVWsinySz+arSZ42zeTjus4n83X2+KF5aOq6yX4GalledoIxrgK7UadZ/nc6&#10;uL6Yi8JuSr21JHmLHnsHZMd/JB3nGkZ5EcVOs/PWjvMGacbg6zMK2r/fg33/2Je/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Jemzto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8849AC" w:rsidRPr="00AC59D0" w:rsidRDefault="008849AC" w:rsidP="008849AC">
      <w:pPr>
        <w:tabs>
          <w:tab w:val="left" w:pos="1440"/>
        </w:tabs>
        <w:rPr>
          <w:rFonts w:ascii="Calibri" w:hAnsi="Calibri"/>
          <w:b/>
          <w:u w:val="single"/>
        </w:rPr>
      </w:pPr>
      <w:r w:rsidRPr="006E6AEE">
        <w:rPr>
          <w:rFonts w:ascii="Calibri" w:hAnsi="Calibri"/>
          <w:b/>
          <w:u w:val="single"/>
        </w:rPr>
        <w:t>SCHOOL WIDE SUPPORTS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Student Support Team (formerly know as Learning Resource)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In-class help 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Alternate learning environment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English Language Learner Support Team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Lunch-time help</w:t>
      </w:r>
    </w:p>
    <w:p w:rsidR="008849AC" w:rsidRPr="006E6AEE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Test and exam support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lunch-time help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Math Homework Help – on-line support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Information via school website @ </w:t>
      </w:r>
      <w:hyperlink r:id="rId10" w:history="1">
        <w:r w:rsidRPr="00131A36">
          <w:rPr>
            <w:rStyle w:val="Hyperlink"/>
            <w:rFonts w:ascii="Calibri" w:hAnsi="Calibri" w:cs="Times New Roman"/>
          </w:rPr>
          <w:t>http://schools.hwdsb.on.ca/glendale/</w:t>
        </w:r>
      </w:hyperlink>
      <w:r>
        <w:rPr>
          <w:rFonts w:ascii="Calibri" w:hAnsi="Calibri"/>
        </w:rPr>
        <w:t xml:space="preserve"> </w:t>
      </w:r>
    </w:p>
    <w:p w:rsidR="008849AC" w:rsidRPr="00AC59D0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School wide access to password protected wireless network</w:t>
      </w:r>
    </w:p>
    <w:p w:rsidR="008849AC" w:rsidRPr="00AC59D0" w:rsidRDefault="008849AC" w:rsidP="008849AC">
      <w:pPr>
        <w:numPr>
          <w:ilvl w:val="1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Access to on-line resources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Coaching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Literacy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Learning Commons @ Lunch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 xml:space="preserve">Paper and electronic calendars </w:t>
      </w:r>
    </w:p>
    <w:p w:rsidR="008849AC" w:rsidRPr="006E6AEE" w:rsidRDefault="008849AC" w:rsidP="008849AC">
      <w:pPr>
        <w:numPr>
          <w:ilvl w:val="0"/>
          <w:numId w:val="27"/>
        </w:numPr>
        <w:tabs>
          <w:tab w:val="left" w:pos="1440"/>
        </w:tabs>
        <w:rPr>
          <w:rFonts w:ascii="Calibri" w:hAnsi="Calibri"/>
          <w:b/>
        </w:rPr>
      </w:pPr>
      <w:r>
        <w:rPr>
          <w:rFonts w:ascii="Calibri" w:hAnsi="Calibri"/>
        </w:rPr>
        <w:t>Teacher/department Lunch-time/before/after school help</w:t>
      </w:r>
    </w:p>
    <w:p w:rsidR="00E82AF4" w:rsidRPr="00DE7B04" w:rsidRDefault="00E82AF4">
      <w:pPr>
        <w:tabs>
          <w:tab w:val="left" w:pos="1440"/>
        </w:tabs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br w:type="page"/>
      </w:r>
    </w:p>
    <w:tbl>
      <w:tblPr>
        <w:tblpPr w:leftFromText="180" w:rightFromText="180" w:vertAnchor="page" w:horzAnchor="margin" w:tblpXSpec="center" w:tblpY="556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817"/>
        <w:gridCol w:w="1581"/>
      </w:tblGrid>
      <w:tr w:rsidR="00E82AF4" w:rsidRPr="00DE7B04" w:rsidTr="00E82AF4">
        <w:trPr>
          <w:trHeight w:val="1265"/>
        </w:trPr>
        <w:tc>
          <w:tcPr>
            <w:tcW w:w="1658" w:type="dxa"/>
          </w:tcPr>
          <w:p w:rsidR="00E82AF4" w:rsidRPr="00DE7B04" w:rsidRDefault="00FE2D68" w:rsidP="008849AC">
            <w:pPr>
              <w:rPr>
                <w:rFonts w:ascii="Calibri" w:hAnsi="Calibri"/>
              </w:rPr>
            </w:pPr>
            <w:r>
              <w:rPr>
                <w:noProof/>
                <w:lang w:eastAsia="en-CA"/>
              </w:rPr>
              <w:lastRenderedPageBreak/>
              <w:drawing>
                <wp:anchor distT="36576" distB="36576" distL="36576" distR="36576" simplePos="0" relativeHeight="25165721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-1214755</wp:posOffset>
                  </wp:positionV>
                  <wp:extent cx="767080" cy="860425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86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18" w:type="dxa"/>
          </w:tcPr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Glendale Secondary</w:t>
            </w:r>
            <w:r w:rsidRPr="00DE7B04">
              <w:rPr>
                <w:rFonts w:ascii="Calibri" w:hAnsi="Calibri"/>
                <w:b/>
                <w:sz w:val="36"/>
                <w:szCs w:val="36"/>
              </w:rPr>
              <w:t xml:space="preserve"> School</w:t>
            </w:r>
          </w:p>
          <w:p w:rsidR="00E82AF4" w:rsidRPr="00DE7B04" w:rsidRDefault="003E0C26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b/>
                <w:i/>
                <w:sz w:val="28"/>
                <w:szCs w:val="28"/>
              </w:rPr>
              <w:t>Mathmatics</w:t>
            </w:r>
            <w:proofErr w:type="spellEnd"/>
            <w:r w:rsidR="00E82AF4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5C5C4C">
              <w:rPr>
                <w:rFonts w:ascii="Calibri" w:hAnsi="Calibri"/>
                <w:b/>
                <w:sz w:val="28"/>
                <w:szCs w:val="28"/>
              </w:rPr>
              <w:t>Course Outline 2015/2016</w:t>
            </w:r>
            <w:bookmarkStart w:id="0" w:name="_GoBack"/>
            <w:bookmarkEnd w:id="0"/>
          </w:p>
          <w:p w:rsidR="003E0C26" w:rsidRPr="004559B5" w:rsidRDefault="003E0C26" w:rsidP="003E0C26">
            <w:pPr>
              <w:pStyle w:val="Heading1"/>
              <w:rPr>
                <w:rFonts w:ascii="Calibri" w:hAnsi="Calibri"/>
                <w:i/>
                <w:szCs w:val="28"/>
              </w:rPr>
            </w:pPr>
            <w:r>
              <w:rPr>
                <w:rFonts w:ascii="Calibri" w:hAnsi="Calibri"/>
                <w:i/>
                <w:szCs w:val="28"/>
              </w:rPr>
              <w:t>Academic Grade 10 Mathematics – MPM2D</w:t>
            </w:r>
          </w:p>
          <w:p w:rsidR="00E82AF4" w:rsidRPr="004559B5" w:rsidRDefault="00E82AF4" w:rsidP="008849AC">
            <w:pPr>
              <w:pStyle w:val="Heading1"/>
              <w:rPr>
                <w:rFonts w:ascii="Calibri" w:hAnsi="Calibri"/>
                <w:i/>
                <w:szCs w:val="28"/>
              </w:rPr>
            </w:pPr>
          </w:p>
          <w:p w:rsidR="00E82AF4" w:rsidRPr="00DE7B04" w:rsidRDefault="00E82AF4" w:rsidP="008849AC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E82AF4" w:rsidRPr="00DE7B04" w:rsidRDefault="00FE2D68" w:rsidP="008849AC">
            <w:pPr>
              <w:rPr>
                <w:rFonts w:ascii="Calibri" w:hAnsi="Calibri"/>
              </w:rPr>
            </w:pPr>
            <w:r w:rsidRPr="00DE7B04">
              <w:rPr>
                <w:rFonts w:ascii="Calibri" w:hAnsi="Calibri"/>
                <w:noProof/>
                <w:lang w:eastAsia="en-CA"/>
              </w:rPr>
              <w:drawing>
                <wp:inline distT="0" distB="0" distL="0" distR="0">
                  <wp:extent cx="866775" cy="9620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AF4" w:rsidRPr="003E0C26" w:rsidRDefault="00E82AF4" w:rsidP="00E82AF4">
      <w:pPr>
        <w:ind w:right="-334"/>
        <w:rPr>
          <w:rFonts w:ascii="Calibri" w:hAnsi="Calibri"/>
          <w:sz w:val="22"/>
        </w:rPr>
      </w:pPr>
      <w:r w:rsidRPr="003E0C26">
        <w:rPr>
          <w:rFonts w:ascii="Calibri" w:hAnsi="Calibri"/>
          <w:b/>
        </w:rPr>
        <w:t>PREREQUISITE:</w:t>
      </w:r>
      <w:r w:rsidR="003E0C26" w:rsidRPr="003E0C26">
        <w:rPr>
          <w:rFonts w:ascii="Calibri" w:hAnsi="Calibri"/>
          <w:b/>
        </w:rPr>
        <w:t xml:space="preserve"> </w:t>
      </w:r>
      <w:r w:rsidR="003E0C26" w:rsidRPr="00FA154F">
        <w:rPr>
          <w:rFonts w:ascii="Calibri" w:hAnsi="Calibri"/>
        </w:rPr>
        <w:t>MPM1D</w:t>
      </w:r>
      <w:r w:rsidRPr="003E0C26">
        <w:rPr>
          <w:rFonts w:ascii="Calibri" w:hAnsi="Calibri"/>
          <w:sz w:val="22"/>
        </w:rPr>
        <w:tab/>
      </w:r>
      <w:r w:rsidRPr="003E0C26">
        <w:rPr>
          <w:rFonts w:ascii="Calibri" w:hAnsi="Calibri"/>
          <w:sz w:val="22"/>
        </w:rPr>
        <w:tab/>
      </w:r>
      <w:r w:rsidRPr="003E0C26">
        <w:rPr>
          <w:rFonts w:ascii="Calibri" w:hAnsi="Calibri"/>
          <w:b/>
        </w:rPr>
        <w:t>HOURS</w:t>
      </w:r>
      <w:r w:rsidRPr="003E0C26">
        <w:rPr>
          <w:rFonts w:ascii="Calibri" w:hAnsi="Calibri"/>
          <w:b/>
          <w:sz w:val="22"/>
        </w:rPr>
        <w:t>:</w:t>
      </w:r>
      <w:r w:rsidRPr="003E0C26">
        <w:rPr>
          <w:rFonts w:ascii="Calibri" w:hAnsi="Calibri"/>
          <w:sz w:val="22"/>
        </w:rPr>
        <w:t xml:space="preserve"> 110</w:t>
      </w:r>
      <w:r w:rsidRPr="003E0C26">
        <w:rPr>
          <w:rFonts w:ascii="Calibri" w:hAnsi="Calibri"/>
          <w:sz w:val="22"/>
        </w:rPr>
        <w:tab/>
        <w:t xml:space="preserve">             </w:t>
      </w:r>
      <w:r w:rsidRPr="003E0C26">
        <w:rPr>
          <w:rFonts w:ascii="Calibri" w:hAnsi="Calibri"/>
          <w:b/>
        </w:rPr>
        <w:t>CREDIT VALUE:</w:t>
      </w:r>
      <w:r w:rsidRPr="003E0C26">
        <w:rPr>
          <w:rFonts w:ascii="Calibri" w:hAnsi="Calibri"/>
          <w:sz w:val="22"/>
        </w:rPr>
        <w:t xml:space="preserve"> </w:t>
      </w:r>
      <w:r w:rsidRPr="003E0C26">
        <w:rPr>
          <w:rFonts w:ascii="Calibri" w:hAnsi="Calibri"/>
          <w:sz w:val="22"/>
          <w:szCs w:val="22"/>
        </w:rPr>
        <w:t xml:space="preserve">1 </w:t>
      </w:r>
    </w:p>
    <w:p w:rsidR="00E82AF4" w:rsidRPr="003E0C26" w:rsidRDefault="00E82AF4" w:rsidP="00E82AF4">
      <w:pPr>
        <w:rPr>
          <w:rFonts w:ascii="Calibri" w:hAnsi="Calibri"/>
          <w:sz w:val="22"/>
        </w:rPr>
      </w:pPr>
    </w:p>
    <w:p w:rsidR="00E82AF4" w:rsidRPr="00FA154F" w:rsidRDefault="00E82AF4" w:rsidP="00E82AF4">
      <w:pPr>
        <w:rPr>
          <w:rFonts w:ascii="Calibri" w:hAnsi="Calibri"/>
          <w:sz w:val="22"/>
        </w:rPr>
      </w:pPr>
      <w:r w:rsidRPr="003E0C26">
        <w:rPr>
          <w:rFonts w:ascii="Calibri" w:hAnsi="Calibri"/>
          <w:b/>
        </w:rPr>
        <w:t>DEPARTMENT HEAD:</w:t>
      </w:r>
      <w:r w:rsidRPr="003E0C26">
        <w:rPr>
          <w:rFonts w:ascii="Calibri" w:hAnsi="Calibri"/>
          <w:sz w:val="22"/>
        </w:rPr>
        <w:tab/>
      </w:r>
      <w:r w:rsidR="00FA154F">
        <w:rPr>
          <w:rFonts w:ascii="Calibri" w:hAnsi="Calibri"/>
          <w:sz w:val="22"/>
        </w:rPr>
        <w:t>Mrs. R. Southern</w:t>
      </w:r>
      <w:r w:rsidRPr="003E0C26">
        <w:rPr>
          <w:rFonts w:ascii="Calibri" w:hAnsi="Calibri"/>
          <w:sz w:val="22"/>
        </w:rPr>
        <w:tab/>
      </w:r>
      <w:r w:rsidRPr="003E0C26">
        <w:rPr>
          <w:rFonts w:ascii="Calibri" w:hAnsi="Calibri"/>
          <w:sz w:val="22"/>
        </w:rPr>
        <w:tab/>
      </w:r>
      <w:r w:rsidRPr="003E0C26">
        <w:rPr>
          <w:rFonts w:ascii="Calibri" w:hAnsi="Calibri"/>
          <w:b/>
        </w:rPr>
        <w:t>TEXTBOOK:</w:t>
      </w:r>
      <w:r w:rsidR="004F7A06" w:rsidRPr="003E0C26">
        <w:rPr>
          <w:rFonts w:ascii="Calibri" w:hAnsi="Calibri"/>
          <w:b/>
        </w:rPr>
        <w:tab/>
      </w:r>
      <w:r w:rsidR="004F7A06" w:rsidRPr="00FA154F">
        <w:rPr>
          <w:rFonts w:ascii="Calibri" w:hAnsi="Calibri"/>
        </w:rPr>
        <w:t>Principles of Mathematics 10</w:t>
      </w:r>
      <w:r w:rsidRPr="00FA154F">
        <w:rPr>
          <w:rFonts w:ascii="Calibri" w:hAnsi="Calibri"/>
          <w:sz w:val="22"/>
        </w:rPr>
        <w:t xml:space="preserve"> </w:t>
      </w:r>
      <w:r w:rsidRPr="00FA154F">
        <w:rPr>
          <w:rFonts w:ascii="Calibri" w:hAnsi="Calibri"/>
          <w:sz w:val="22"/>
        </w:rPr>
        <w:tab/>
      </w:r>
    </w:p>
    <w:p w:rsidR="00E82AF4" w:rsidRPr="00FA154F" w:rsidRDefault="00E82AF4" w:rsidP="00E82AF4">
      <w:pPr>
        <w:rPr>
          <w:rFonts w:ascii="Calibri" w:hAnsi="Calibri"/>
          <w:sz w:val="22"/>
        </w:rPr>
      </w:pPr>
    </w:p>
    <w:p w:rsidR="00E82AF4" w:rsidRPr="00FA154F" w:rsidRDefault="00E82AF4" w:rsidP="00E82AF4">
      <w:pPr>
        <w:rPr>
          <w:rFonts w:ascii="Calibri" w:hAnsi="Calibri"/>
          <w:sz w:val="22"/>
        </w:rPr>
      </w:pPr>
      <w:r w:rsidRPr="003E0C26">
        <w:rPr>
          <w:rFonts w:ascii="Calibri" w:hAnsi="Calibri"/>
          <w:b/>
        </w:rPr>
        <w:t>REQUIRED MATERIALS</w:t>
      </w:r>
      <w:r w:rsidRPr="003E0C26">
        <w:rPr>
          <w:rFonts w:ascii="Calibri" w:hAnsi="Calibri"/>
          <w:sz w:val="22"/>
        </w:rPr>
        <w:t xml:space="preserve">:     </w:t>
      </w:r>
      <w:r w:rsidR="003E0C26" w:rsidRPr="00FA154F">
        <w:rPr>
          <w:rFonts w:ascii="Calibri" w:hAnsi="Calibri"/>
          <w:sz w:val="22"/>
        </w:rPr>
        <w:t>Calculator, Pencil, Ruler and Textbook</w:t>
      </w:r>
    </w:p>
    <w:p w:rsidR="00E82AF4" w:rsidRPr="00FA154F" w:rsidRDefault="00E82AF4" w:rsidP="00E82AF4">
      <w:pPr>
        <w:rPr>
          <w:rFonts w:ascii="Calibri" w:hAnsi="Calibri"/>
          <w:sz w:val="22"/>
        </w:rPr>
      </w:pPr>
    </w:p>
    <w:p w:rsidR="00E82AF4" w:rsidRPr="00FA154F" w:rsidRDefault="00E82AF4" w:rsidP="00E82AF4">
      <w:pPr>
        <w:rPr>
          <w:rFonts w:ascii="Calibri" w:hAnsi="Calibri"/>
          <w:sz w:val="22"/>
        </w:rPr>
      </w:pPr>
      <w:r w:rsidRPr="003E0C26">
        <w:rPr>
          <w:rFonts w:ascii="Calibri" w:hAnsi="Calibri"/>
          <w:b/>
        </w:rPr>
        <w:t>GUIDELINE:</w:t>
      </w:r>
      <w:r w:rsidRPr="003E0C26">
        <w:rPr>
          <w:rFonts w:ascii="Calibri" w:hAnsi="Calibri"/>
          <w:sz w:val="22"/>
        </w:rPr>
        <w:t xml:space="preserve"> </w:t>
      </w:r>
      <w:r w:rsidR="003E0C26" w:rsidRPr="00FA154F">
        <w:rPr>
          <w:rFonts w:ascii="Calibri" w:hAnsi="Calibri"/>
          <w:sz w:val="22"/>
        </w:rPr>
        <w:t>The Ontario Curriculum Grades 9 and 10</w:t>
      </w:r>
    </w:p>
    <w:p w:rsidR="00E82AF4" w:rsidRPr="00FA154F" w:rsidRDefault="00E82AF4" w:rsidP="00E82AF4">
      <w:pPr>
        <w:rPr>
          <w:rFonts w:ascii="Calibri" w:hAnsi="Calibri"/>
          <w:sz w:val="22"/>
        </w:rPr>
      </w:pPr>
    </w:p>
    <w:p w:rsidR="00E82AF4" w:rsidRPr="00E82AF4" w:rsidRDefault="00E82AF4" w:rsidP="00E82AF4">
      <w:pPr>
        <w:rPr>
          <w:rFonts w:ascii="Calibri" w:hAnsi="Calibri" w:cs="Calibri"/>
          <w:lang w:val="en-US"/>
        </w:rPr>
      </w:pPr>
      <w:r w:rsidRPr="003E0C26">
        <w:rPr>
          <w:rFonts w:ascii="Calibri" w:hAnsi="Calibri" w:cs="Calibri"/>
          <w:lang w:val="en-US"/>
        </w:rPr>
        <w:t xml:space="preserve">The text will be provided without charge. The student is responsible for returning the book in reasonable condition. The student will be charged for lost or damaged books. </w:t>
      </w:r>
      <w:r w:rsidRPr="003E0C26">
        <w:rPr>
          <w:rFonts w:ascii="Calibri" w:hAnsi="Calibri" w:cs="Calibri"/>
          <w:b/>
          <w:lang w:val="en-US"/>
        </w:rPr>
        <w:t>Textbook replacement cost:</w:t>
      </w:r>
      <w:r w:rsidR="003E0C26">
        <w:rPr>
          <w:rFonts w:ascii="Calibri" w:hAnsi="Calibri" w:cs="Calibri"/>
          <w:b/>
          <w:lang w:val="en-US"/>
        </w:rPr>
        <w:t xml:space="preserve"> $90.00</w:t>
      </w:r>
      <w:r w:rsidRPr="00E82AF4">
        <w:rPr>
          <w:rFonts w:ascii="Calibri" w:hAnsi="Calibri" w:cs="Calibri"/>
          <w:b/>
          <w:lang w:val="en-US"/>
        </w:rPr>
        <w:t xml:space="preserve"> </w:t>
      </w:r>
    </w:p>
    <w:p w:rsidR="00E82AF4" w:rsidRPr="00DE7B04" w:rsidRDefault="00E82AF4" w:rsidP="00E82AF4">
      <w:pPr>
        <w:rPr>
          <w:rFonts w:ascii="Calibri" w:hAnsi="Calibri"/>
          <w:sz w:val="22"/>
        </w:rPr>
      </w:pPr>
    </w:p>
    <w:p w:rsidR="00E82AF4" w:rsidRPr="00DE7B04" w:rsidRDefault="00FE2D68" w:rsidP="00E82AF4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2A8522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OMJGA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wVoTODcSUE1GprQ230pF7MRtPvDildd0TteWT4ejaQloWM5E1K2DgD+Lvhs2YQQw5exzad&#10;WtsHSGgAOsVpnG/T4CePKBw+pvOiSGFodPQlpBwTjXX+E9c9CkaFJXCOwOS4cT4QIeUYEu5Rei2k&#10;jMOWCg0VfphnEbo3UDrbyZjstBQsBIYUZ/e7Wlp0JEE68YsVguc+zOqDYhG444StrrYnQl5sICJV&#10;wIOygNrVumjjx1P6tJqv5vkknxWrSZ42zeTjus4nxTp7/NA8NHXdZD8DtSwvO8EYV4HdqNMs/zsd&#10;XF/MRWE3pd5akrxFj70DsuM/ko5zDaO8iGKn2Xlrx3mDNGPw9RkF7d/vwb5/7Mtf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DgA4wk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E82AF4" w:rsidRPr="008849AC" w:rsidRDefault="00E82AF4" w:rsidP="00E82AF4">
      <w:pPr>
        <w:rPr>
          <w:rFonts w:ascii="Calibri" w:hAnsi="Calibri" w:cs="Calibri"/>
          <w:sz w:val="28"/>
          <w:szCs w:val="28"/>
          <w:lang w:val="en-US"/>
        </w:rPr>
      </w:pPr>
      <w:r w:rsidRPr="008849AC">
        <w:rPr>
          <w:rFonts w:ascii="Calibri" w:hAnsi="Calibri" w:cs="Calibri"/>
          <w:sz w:val="28"/>
          <w:szCs w:val="28"/>
          <w:lang w:val="en-US"/>
        </w:rPr>
        <w:t xml:space="preserve">I am aware of the course expectations and the policies and supports put in place for the student to be successful. </w:t>
      </w:r>
    </w:p>
    <w:p w:rsidR="00E82AF4" w:rsidRPr="008849AC" w:rsidRDefault="00E82AF4" w:rsidP="00E82AF4">
      <w:pPr>
        <w:rPr>
          <w:rFonts w:ascii="Calibri" w:hAnsi="Calibri" w:cs="Calibri"/>
          <w:sz w:val="20"/>
          <w:szCs w:val="20"/>
          <w:lang w:val="en-US"/>
        </w:rPr>
      </w:pPr>
    </w:p>
    <w:p w:rsidR="00E82AF4" w:rsidRPr="008849AC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  <w:b/>
        </w:rPr>
        <w:t>Student’s Name:</w:t>
      </w:r>
      <w:r w:rsidRPr="008849AC">
        <w:rPr>
          <w:rFonts w:ascii="Calibri" w:hAnsi="Calibri" w:cs="Calibri"/>
        </w:rPr>
        <w:t xml:space="preserve"> _______________________________________________________</w:t>
      </w:r>
    </w:p>
    <w:p w:rsidR="00E82AF4" w:rsidRPr="008849AC" w:rsidRDefault="00E82AF4" w:rsidP="00E82AF4">
      <w:pPr>
        <w:rPr>
          <w:rFonts w:ascii="Calibri" w:hAnsi="Calibri" w:cs="Calibri"/>
          <w:b/>
          <w:sz w:val="20"/>
          <w:szCs w:val="20"/>
        </w:rPr>
      </w:pPr>
    </w:p>
    <w:p w:rsidR="00FA154F" w:rsidRDefault="00E82AF4" w:rsidP="00E82AF4">
      <w:pPr>
        <w:rPr>
          <w:rFonts w:ascii="Calibri" w:hAnsi="Calibri" w:cs="Calibri"/>
        </w:rPr>
      </w:pPr>
      <w:r w:rsidRPr="003E0C26">
        <w:rPr>
          <w:rFonts w:ascii="Calibri" w:hAnsi="Calibri" w:cs="Calibri"/>
          <w:b/>
        </w:rPr>
        <w:t>Department Head Name</w:t>
      </w:r>
      <w:r w:rsidRPr="003E0C26">
        <w:rPr>
          <w:rFonts w:ascii="Calibri" w:hAnsi="Calibri" w:cs="Calibri"/>
        </w:rPr>
        <w:t xml:space="preserve">: </w:t>
      </w:r>
      <w:r w:rsidR="00FA154F">
        <w:rPr>
          <w:rFonts w:ascii="Calibri" w:hAnsi="Calibri" w:cs="Calibri"/>
        </w:rPr>
        <w:t>Mrs. R. Southern</w:t>
      </w:r>
      <w:r w:rsidRPr="003E0C26">
        <w:rPr>
          <w:rFonts w:ascii="Calibri" w:hAnsi="Calibri" w:cs="Calibri"/>
        </w:rPr>
        <w:tab/>
      </w:r>
      <w:r w:rsidRPr="003E0C26">
        <w:rPr>
          <w:rFonts w:ascii="Calibri" w:hAnsi="Calibri" w:cs="Calibri"/>
        </w:rPr>
        <w:tab/>
      </w:r>
      <w:r w:rsidR="004F7A06" w:rsidRPr="003E0C26">
        <w:rPr>
          <w:rFonts w:ascii="Calibri" w:hAnsi="Calibri" w:cs="Calibri"/>
        </w:rPr>
        <w:tab/>
      </w:r>
      <w:r w:rsidR="004F7A06" w:rsidRPr="003E0C26">
        <w:rPr>
          <w:rFonts w:ascii="Calibri" w:hAnsi="Calibri" w:cs="Calibri"/>
        </w:rPr>
        <w:tab/>
      </w:r>
      <w:r w:rsidRPr="003E0C26">
        <w:rPr>
          <w:rFonts w:ascii="Calibri" w:hAnsi="Calibri" w:cs="Calibri"/>
          <w:b/>
        </w:rPr>
        <w:t>Contact Number</w:t>
      </w:r>
      <w:r w:rsidR="004F7A06" w:rsidRPr="003E0C26">
        <w:rPr>
          <w:rFonts w:ascii="Calibri" w:hAnsi="Calibri" w:cs="Calibri"/>
        </w:rPr>
        <w:t xml:space="preserve">: 905-560-7343 </w:t>
      </w:r>
      <w:proofErr w:type="spellStart"/>
      <w:r w:rsidR="004F7A06" w:rsidRPr="003E0C26">
        <w:rPr>
          <w:rFonts w:ascii="Calibri" w:hAnsi="Calibri" w:cs="Calibri"/>
        </w:rPr>
        <w:t>ext</w:t>
      </w:r>
      <w:proofErr w:type="spellEnd"/>
    </w:p>
    <w:p w:rsidR="00E82AF4" w:rsidRPr="008849AC" w:rsidRDefault="00E82AF4" w:rsidP="00E82AF4">
      <w:pPr>
        <w:rPr>
          <w:rFonts w:ascii="Calibri" w:hAnsi="Calibri" w:cs="Calibri"/>
        </w:rPr>
      </w:pPr>
      <w:r w:rsidRPr="003E0C26">
        <w:rPr>
          <w:rFonts w:ascii="Calibri" w:hAnsi="Calibri" w:cs="Calibri"/>
          <w:b/>
        </w:rPr>
        <w:t>Email:</w:t>
      </w:r>
      <w:r w:rsidR="00FA154F">
        <w:rPr>
          <w:rFonts w:ascii="Calibri" w:hAnsi="Calibri" w:cs="Calibri"/>
          <w:b/>
        </w:rPr>
        <w:t xml:space="preserve"> </w:t>
      </w:r>
      <w:r w:rsidR="00FA154F">
        <w:rPr>
          <w:rFonts w:ascii="Calibri" w:hAnsi="Calibri" w:cs="Calibri"/>
        </w:rPr>
        <w:t>rsouther</w:t>
      </w:r>
      <w:r w:rsidRPr="003E0C26">
        <w:rPr>
          <w:rFonts w:ascii="Calibri" w:hAnsi="Calibri" w:cs="Calibri"/>
        </w:rPr>
        <w:t>@hwdsb.on.ca</w:t>
      </w:r>
      <w:r w:rsidR="00E15FF1">
        <w:rPr>
          <w:rFonts w:ascii="Calibri" w:hAnsi="Calibri" w:cs="Calibri"/>
        </w:rPr>
        <w:t xml:space="preserve"> </w:t>
      </w:r>
    </w:p>
    <w:p w:rsidR="00E82AF4" w:rsidRPr="008849AC" w:rsidRDefault="00E82AF4" w:rsidP="00E82AF4">
      <w:pPr>
        <w:rPr>
          <w:rFonts w:ascii="Calibri" w:hAnsi="Calibri" w:cs="Calibri"/>
        </w:rPr>
      </w:pPr>
    </w:p>
    <w:p w:rsidR="00E82AF4" w:rsidRDefault="00E82AF4" w:rsidP="00E82AF4">
      <w:pPr>
        <w:rPr>
          <w:rFonts w:ascii="Calibri" w:hAnsi="Calibri" w:cs="Calibri"/>
        </w:rPr>
      </w:pPr>
      <w:r w:rsidRPr="008849AC">
        <w:rPr>
          <w:rFonts w:ascii="Calibri" w:hAnsi="Calibri" w:cs="Calibri"/>
        </w:rPr>
        <w:t xml:space="preserve">Parent/ Guardian Signature: ___________________________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Default="00E05CFB" w:rsidP="00E82AF4">
      <w:pPr>
        <w:rPr>
          <w:rFonts w:ascii="Calibri" w:hAnsi="Calibri" w:cs="Calibri"/>
        </w:rPr>
      </w:pPr>
    </w:p>
    <w:p w:rsidR="00E05CFB" w:rsidRDefault="00E05CFB" w:rsidP="00E05CF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Student Signature: </w:t>
      </w:r>
      <w:r w:rsidRPr="008849AC">
        <w:rPr>
          <w:rFonts w:ascii="Calibri" w:hAnsi="Calibri" w:cs="Calibri"/>
        </w:rPr>
        <w:t xml:space="preserve">___________________________   </w:t>
      </w:r>
      <w:r>
        <w:rPr>
          <w:rFonts w:ascii="Calibri" w:hAnsi="Calibri" w:cs="Calibri"/>
        </w:rPr>
        <w:t xml:space="preserve">        </w:t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</w:r>
      <w:r w:rsidRPr="008849AC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t xml:space="preserve">              </w:t>
      </w:r>
      <w:r w:rsidRPr="00E82AF4">
        <w:rPr>
          <w:rFonts w:ascii="Calibri" w:hAnsi="Calibri" w:cs="Calibri"/>
        </w:rPr>
        <w:t>Date:</w:t>
      </w:r>
      <w:r w:rsidRPr="008849AC">
        <w:rPr>
          <w:rFonts w:ascii="Calibri" w:hAnsi="Calibri" w:cs="Calibri"/>
        </w:rPr>
        <w:t xml:space="preserve">__________________ </w:t>
      </w:r>
    </w:p>
    <w:p w:rsidR="00E05CFB" w:rsidRPr="00E05CFB" w:rsidRDefault="00E05CFB" w:rsidP="00E82AF4"/>
    <w:p w:rsidR="003C0AE4" w:rsidRDefault="003C0AE4">
      <w:pPr>
        <w:tabs>
          <w:tab w:val="left" w:pos="1440"/>
        </w:tabs>
        <w:rPr>
          <w:rFonts w:ascii="Calibri" w:hAnsi="Calibri"/>
          <w:b/>
          <w:sz w:val="22"/>
        </w:rPr>
      </w:pPr>
    </w:p>
    <w:p w:rsidR="006E6AEE" w:rsidRPr="00DE7B04" w:rsidRDefault="00FE2D68" w:rsidP="006E6AEE">
      <w:pPr>
        <w:rPr>
          <w:rFonts w:ascii="Calibri" w:hAnsi="Calibri"/>
          <w:sz w:val="22"/>
        </w:rPr>
      </w:pPr>
      <w:r w:rsidRPr="00DE7B04">
        <w:rPr>
          <w:rFonts w:ascii="Calibri" w:hAnsi="Calibri"/>
          <w:noProof/>
          <w:sz w:val="22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10160</wp:posOffset>
                </wp:positionV>
                <wp:extent cx="7086600" cy="0"/>
                <wp:effectExtent l="19050" t="19685" r="19050" b="2794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1566FCC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8pt" to="540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UO3GAIAADQEAAAOAAAAZHJzL2Uyb0RvYy54bWysU8GO2jAQvVfqP1i+QxI2BTYirKoEeqEt&#10;0m4/wNgOserYlm0IqOq/d2wIYtvLatUcnHE88/LezPPi6dRJdOTWCa1KnI1TjLiimgm1L/GPl/Vo&#10;jpHzRDEiteIlPnOHn5YfPyx6U/CJbrVk3CIAUa7oTYlb702RJI62vCNurA1XcNho2xEPW7tPmCU9&#10;oHcymaTpNOm1ZcZqyp2Dr/XlEC8jftNw6r83jeMeyRIDNx9XG9ddWJPlghR7S0wr6JUGeQeLjggF&#10;P71B1cQTdLDiH6hOUKudbvyY6i7RTSMojxpATZb+pea5JYZHLdAcZ25tcv8Pln47bi0SrMQPGCnS&#10;wYg2QnE0C53pjSsgoVJbG7TRk3o2G01/OqR01RK155Hhy9lAWRYqklclYeMM4O/6r5pBDjl4Hdt0&#10;amwXIKEB6BSncb5Ng588ovBxls6n0xSGRoezhBRDobHOf+G6QyEosQTOEZgcN84HIqQYUsJ/lF4L&#10;KeOwpUI9qJ1nEbozIJ3tZCx2WgoWEkOJs/tdJS06kmCd+ESFcHKfZvVBsQjccsJW19gTIS8xEJEq&#10;4IEsoHaNLt749Zg+ruareT7KJ9PVKE/revR5XeWj6Tqbfaof6qqqs9+BWpYXrWCMq8Bu8GmWv80H&#10;1xtzcdjNqbeWJK/RY++A7PCOpONcwygvpthpdt7aYd5gzZh8vUbB+/d7iO8v+/IPAAAA//8DAFBL&#10;AwQUAAYACAAAACEAnaShStsAAAAIAQAADwAAAGRycy9kb3ducmV2LnhtbEyPwU7DMBBE70j8g7VI&#10;3FobkKIS4lSlUoUquFD4gG3sJlHjdRRv2+Tv2XKB484bzc4UyzF06uyH1Eay8DA3oDxV0bVUW/j+&#10;2swWoBIjOewieQuTT7Asb28KzF280Kc/77hWEkIpRwsNc59rnarGB0zz2HsSdohDQJZzqLUb8CLh&#10;odOPxmQ6YEvyocHerxtfHXenYIGP5u39FTfTKhy2XD9PVdiuP6y9vxtXL6DYj/xnhmt9qQ6ldNrH&#10;E7mkOguzp0y2sIAM1JWbhRFh/yvostD/B5Q/AAAA//8DAFBLAQItABQABgAIAAAAIQC2gziS/gAA&#10;AOEBAAATAAAAAAAAAAAAAAAAAAAAAABbQ29udGVudF9UeXBlc10ueG1sUEsBAi0AFAAGAAgAAAAh&#10;ADj9If/WAAAAlAEAAAsAAAAAAAAAAAAAAAAALwEAAF9yZWxzLy5yZWxzUEsBAi0AFAAGAAgAAAAh&#10;AHXZQ7cYAgAANAQAAA4AAAAAAAAAAAAAAAAALgIAAGRycy9lMm9Eb2MueG1sUEsBAi0AFAAGAAgA&#10;AAAhAJ2koUrbAAAACAEAAA8AAAAAAAAAAAAAAAAAcg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6E6AEE" w:rsidRPr="006E6AEE" w:rsidRDefault="006E6AEE" w:rsidP="008849AC">
      <w:pPr>
        <w:tabs>
          <w:tab w:val="left" w:pos="1440"/>
        </w:tabs>
        <w:ind w:left="720"/>
        <w:rPr>
          <w:rFonts w:ascii="Calibri" w:hAnsi="Calibri"/>
          <w:b/>
        </w:rPr>
      </w:pPr>
    </w:p>
    <w:sectPr w:rsidR="006E6AEE" w:rsidRPr="006E6AEE" w:rsidSect="00F833E5">
      <w:pgSz w:w="12240" w:h="15840"/>
      <w:pgMar w:top="567" w:right="567" w:bottom="567" w:left="624" w:header="709" w:footer="709" w:gutter="0"/>
      <w:cols w:space="708" w:equalWidth="0">
        <w:col w:w="107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ulldog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ulldog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17E"/>
    <w:multiLevelType w:val="hybridMultilevel"/>
    <w:tmpl w:val="9A3A2D0C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963166"/>
    <w:multiLevelType w:val="hybridMultilevel"/>
    <w:tmpl w:val="8918F8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983211"/>
    <w:multiLevelType w:val="hybridMultilevel"/>
    <w:tmpl w:val="03DEC2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96DAE"/>
    <w:multiLevelType w:val="hybridMultilevel"/>
    <w:tmpl w:val="F94C6048"/>
    <w:lvl w:ilvl="0" w:tplc="3E4430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3433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F6CC8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6B8AE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AB04C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72E2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82B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5409F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7AF1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500AA"/>
    <w:multiLevelType w:val="hybridMultilevel"/>
    <w:tmpl w:val="3168B3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C260C2"/>
    <w:multiLevelType w:val="hybridMultilevel"/>
    <w:tmpl w:val="B4CEEA1A"/>
    <w:lvl w:ilvl="0" w:tplc="FE941ED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523D8"/>
    <w:multiLevelType w:val="hybridMultilevel"/>
    <w:tmpl w:val="B6265E02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DC8B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884E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B38D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5A1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8180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70CDD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2A456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892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644450"/>
    <w:multiLevelType w:val="hybridMultilevel"/>
    <w:tmpl w:val="C1625978"/>
    <w:lvl w:ilvl="0" w:tplc="DC6E0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669D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7ED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E261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C6EA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76D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2E4CB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E480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A1021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3A62E0"/>
    <w:multiLevelType w:val="hybridMultilevel"/>
    <w:tmpl w:val="ED66EAE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BD1AE3"/>
    <w:multiLevelType w:val="hybridMultilevel"/>
    <w:tmpl w:val="AA4EF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682EB8"/>
    <w:multiLevelType w:val="hybridMultilevel"/>
    <w:tmpl w:val="2D268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272497"/>
    <w:multiLevelType w:val="hybridMultilevel"/>
    <w:tmpl w:val="C2AE4774"/>
    <w:lvl w:ilvl="0" w:tplc="81C87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84E9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04C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7F6B3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69695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B0E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92CA57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8AAEA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A001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16E2F"/>
    <w:multiLevelType w:val="hybridMultilevel"/>
    <w:tmpl w:val="8B1879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7AF"/>
    <w:multiLevelType w:val="hybridMultilevel"/>
    <w:tmpl w:val="E20CA8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9D2C95"/>
    <w:multiLevelType w:val="hybridMultilevel"/>
    <w:tmpl w:val="1B088664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B03B64"/>
    <w:multiLevelType w:val="hybridMultilevel"/>
    <w:tmpl w:val="38207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DF7A12"/>
    <w:multiLevelType w:val="hybridMultilevel"/>
    <w:tmpl w:val="A5EA6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253920"/>
    <w:multiLevelType w:val="hybridMultilevel"/>
    <w:tmpl w:val="70EEC720"/>
    <w:lvl w:ilvl="0" w:tplc="B07293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4129C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FEE3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24A1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CCAB1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BA0D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2098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80C70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0EB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8017C"/>
    <w:multiLevelType w:val="hybridMultilevel"/>
    <w:tmpl w:val="542C8950"/>
    <w:lvl w:ilvl="0" w:tplc="32683B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B4E41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1CA8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523A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152E35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504D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4F201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91A1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8207A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E170003"/>
    <w:multiLevelType w:val="hybridMultilevel"/>
    <w:tmpl w:val="4D669850"/>
    <w:lvl w:ilvl="0" w:tplc="BC3E0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3BC23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8EE67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33427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9C245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2460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862BD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3685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8F4B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B44C12"/>
    <w:multiLevelType w:val="hybridMultilevel"/>
    <w:tmpl w:val="039851CA"/>
    <w:lvl w:ilvl="0" w:tplc="F6885A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2C5B95"/>
    <w:multiLevelType w:val="hybridMultilevel"/>
    <w:tmpl w:val="33D01E06"/>
    <w:lvl w:ilvl="0" w:tplc="49107E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1240E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4E43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9E2BA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C20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5E8A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3E060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B1440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66040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A30D47"/>
    <w:multiLevelType w:val="hybridMultilevel"/>
    <w:tmpl w:val="3516F99A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0C76DB"/>
    <w:multiLevelType w:val="hybridMultilevel"/>
    <w:tmpl w:val="0C4C4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4A7336"/>
    <w:multiLevelType w:val="hybridMultilevel"/>
    <w:tmpl w:val="783E6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E1CB9"/>
    <w:multiLevelType w:val="hybridMultilevel"/>
    <w:tmpl w:val="1FE05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6A0C54"/>
    <w:multiLevelType w:val="hybridMultilevel"/>
    <w:tmpl w:val="323CAD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23"/>
  </w:num>
  <w:num w:numId="8">
    <w:abstractNumId w:val="26"/>
  </w:num>
  <w:num w:numId="9">
    <w:abstractNumId w:val="16"/>
  </w:num>
  <w:num w:numId="10">
    <w:abstractNumId w:val="3"/>
  </w:num>
  <w:num w:numId="11">
    <w:abstractNumId w:val="6"/>
  </w:num>
  <w:num w:numId="12">
    <w:abstractNumId w:val="17"/>
  </w:num>
  <w:num w:numId="13">
    <w:abstractNumId w:val="7"/>
  </w:num>
  <w:num w:numId="14">
    <w:abstractNumId w:val="8"/>
  </w:num>
  <w:num w:numId="15">
    <w:abstractNumId w:val="20"/>
  </w:num>
  <w:num w:numId="16">
    <w:abstractNumId w:val="0"/>
  </w:num>
  <w:num w:numId="17">
    <w:abstractNumId w:val="14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11"/>
  </w:num>
  <w:num w:numId="25">
    <w:abstractNumId w:val="25"/>
  </w:num>
  <w:num w:numId="26">
    <w:abstractNumId w:val="2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4A"/>
    <w:rsid w:val="000D292B"/>
    <w:rsid w:val="00197A80"/>
    <w:rsid w:val="001E757B"/>
    <w:rsid w:val="002810E1"/>
    <w:rsid w:val="002A16D4"/>
    <w:rsid w:val="002C30AD"/>
    <w:rsid w:val="003778D5"/>
    <w:rsid w:val="003C01E4"/>
    <w:rsid w:val="003C0AE4"/>
    <w:rsid w:val="003D4533"/>
    <w:rsid w:val="003E0C26"/>
    <w:rsid w:val="00400920"/>
    <w:rsid w:val="004559B5"/>
    <w:rsid w:val="004A2D40"/>
    <w:rsid w:val="004C67CD"/>
    <w:rsid w:val="004F7A06"/>
    <w:rsid w:val="00512D22"/>
    <w:rsid w:val="005B5F02"/>
    <w:rsid w:val="005C5C4C"/>
    <w:rsid w:val="006C7C3C"/>
    <w:rsid w:val="006E4F47"/>
    <w:rsid w:val="006E6AEE"/>
    <w:rsid w:val="007555CD"/>
    <w:rsid w:val="0077467C"/>
    <w:rsid w:val="008038E7"/>
    <w:rsid w:val="008849AC"/>
    <w:rsid w:val="00914A1D"/>
    <w:rsid w:val="00923443"/>
    <w:rsid w:val="009E7408"/>
    <w:rsid w:val="00A749FD"/>
    <w:rsid w:val="00AC59D0"/>
    <w:rsid w:val="00B066DA"/>
    <w:rsid w:val="00B2309D"/>
    <w:rsid w:val="00B4242D"/>
    <w:rsid w:val="00C43295"/>
    <w:rsid w:val="00C8071E"/>
    <w:rsid w:val="00CF594A"/>
    <w:rsid w:val="00D87C15"/>
    <w:rsid w:val="00DE7B04"/>
    <w:rsid w:val="00E03EC5"/>
    <w:rsid w:val="00E04A03"/>
    <w:rsid w:val="00E05CFB"/>
    <w:rsid w:val="00E14EEC"/>
    <w:rsid w:val="00E15FF1"/>
    <w:rsid w:val="00E211E2"/>
    <w:rsid w:val="00E60028"/>
    <w:rsid w:val="00E760A2"/>
    <w:rsid w:val="00E82AF4"/>
    <w:rsid w:val="00F833E5"/>
    <w:rsid w:val="00FA154F"/>
    <w:rsid w:val="00FE2D68"/>
    <w:rsid w:val="00FE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1440"/>
      </w:tabs>
      <w:ind w:left="1440" w:hanging="1440"/>
    </w:pPr>
  </w:style>
  <w:style w:type="paragraph" w:styleId="BodyText">
    <w:name w:val="Body Text"/>
    <w:basedOn w:val="Normal"/>
    <w:pPr>
      <w:tabs>
        <w:tab w:val="left" w:pos="1440"/>
      </w:tabs>
    </w:pPr>
    <w:rPr>
      <w:b/>
      <w:bCs/>
      <w:sz w:val="22"/>
    </w:rPr>
  </w:style>
  <w:style w:type="paragraph" w:styleId="BodyText2">
    <w:name w:val="Body Text 2"/>
    <w:basedOn w:val="Normal"/>
    <w:pPr>
      <w:tabs>
        <w:tab w:val="left" w:pos="1440"/>
      </w:tabs>
    </w:pPr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Arial" w:hAnsi="Arial" w:cs="Arial"/>
      <w:color w:val="000000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sid w:val="00B06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://schools.hwdsb.on.ca/glendale/" TargetMode="Externa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7599A3AAB6C845B9BD93E0C464227F" ma:contentTypeVersion="" ma:contentTypeDescription="Create a new document." ma:contentTypeScope="" ma:versionID="555f16ebb9957eb691aa8150d50537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7cc8797b12c3c8e35928ead6d316a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3AA318-51B6-499B-B1CC-30ECC3BD58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48BAB6-2BFC-4CA2-AE67-1265DC834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WATERDOWN DISTRICT HIGH SCHOOL MATHEMATICS DEPARTMENT</vt:lpstr>
    </vt:vector>
  </TitlesOfParts>
  <Company>HWDSB</Company>
  <LinksUpToDate>false</LinksUpToDate>
  <CharactersWithSpaces>7874</CharactersWithSpaces>
  <SharedDoc>false</SharedDoc>
  <HLinks>
    <vt:vector size="6" baseType="variant">
      <vt:variant>
        <vt:i4>4653129</vt:i4>
      </vt:variant>
      <vt:variant>
        <vt:i4>0</vt:i4>
      </vt:variant>
      <vt:variant>
        <vt:i4>0</vt:i4>
      </vt:variant>
      <vt:variant>
        <vt:i4>5</vt:i4>
      </vt:variant>
      <vt:variant>
        <vt:lpwstr>http://schools.hwdsb.on.ca/glendale/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WATERDOWN DISTRICT HIGH SCHOOL MATHEMATICS DEPARTMENT</dc:title>
  <dc:creator>Mike McClymont</dc:creator>
  <cp:lastModifiedBy>Monica Rees</cp:lastModifiedBy>
  <cp:revision>3</cp:revision>
  <cp:lastPrinted>2012-02-11T12:23:00Z</cp:lastPrinted>
  <dcterms:created xsi:type="dcterms:W3CDTF">2015-09-02T15:16:00Z</dcterms:created>
  <dcterms:modified xsi:type="dcterms:W3CDTF">2015-09-02T15:23:00Z</dcterms:modified>
</cp:coreProperties>
</file>