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556"/>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8"/>
        <w:gridCol w:w="7817"/>
        <w:gridCol w:w="1581"/>
      </w:tblGrid>
      <w:tr w:rsidR="00F833E5" w:rsidRPr="00DE7B04" w:rsidTr="008038E7">
        <w:trPr>
          <w:trHeight w:val="1265"/>
        </w:trPr>
        <w:tc>
          <w:tcPr>
            <w:tcW w:w="1668" w:type="dxa"/>
          </w:tcPr>
          <w:p w:rsidR="00F833E5" w:rsidRPr="00DE7B04" w:rsidRDefault="007737C1" w:rsidP="00C43295">
            <w:pPr>
              <w:rPr>
                <w:rFonts w:ascii="Calibri" w:hAnsi="Calibri"/>
              </w:rPr>
            </w:pPr>
            <w:r>
              <w:rPr>
                <w:noProof/>
                <w:lang w:eastAsia="en-CA"/>
              </w:rPr>
              <w:drawing>
                <wp:anchor distT="36576" distB="36576" distL="36576" distR="36576" simplePos="0" relativeHeight="251656192" behindDoc="0" locked="0" layoutInCell="1" allowOverlap="1">
                  <wp:simplePos x="0" y="0"/>
                  <wp:positionH relativeFrom="column">
                    <wp:posOffset>94615</wp:posOffset>
                  </wp:positionH>
                  <wp:positionV relativeFrom="paragraph">
                    <wp:posOffset>28575</wp:posOffset>
                  </wp:positionV>
                  <wp:extent cx="767080" cy="860425"/>
                  <wp:effectExtent l="0" t="0" r="0" b="0"/>
                  <wp:wrapNone/>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080" cy="860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9" w:type="dxa"/>
          </w:tcPr>
          <w:p w:rsidR="00F833E5" w:rsidRPr="00DE7B04" w:rsidRDefault="004559B5" w:rsidP="00C43295">
            <w:pPr>
              <w:jc w:val="center"/>
              <w:rPr>
                <w:rFonts w:ascii="Calibri" w:hAnsi="Calibri"/>
                <w:b/>
                <w:sz w:val="36"/>
                <w:szCs w:val="36"/>
              </w:rPr>
            </w:pPr>
            <w:r>
              <w:rPr>
                <w:rFonts w:ascii="Calibri" w:hAnsi="Calibri"/>
                <w:b/>
                <w:sz w:val="36"/>
                <w:szCs w:val="36"/>
              </w:rPr>
              <w:t>Glendale Secondary</w:t>
            </w:r>
            <w:r w:rsidR="00F833E5" w:rsidRPr="00DE7B04">
              <w:rPr>
                <w:rFonts w:ascii="Calibri" w:hAnsi="Calibri"/>
                <w:b/>
                <w:sz w:val="36"/>
                <w:szCs w:val="36"/>
              </w:rPr>
              <w:t xml:space="preserve"> School</w:t>
            </w:r>
          </w:p>
          <w:p w:rsidR="00F833E5" w:rsidRPr="00DE7B04" w:rsidRDefault="00C9321A" w:rsidP="00C43295">
            <w:pPr>
              <w:jc w:val="center"/>
              <w:rPr>
                <w:rFonts w:ascii="Calibri" w:hAnsi="Calibri"/>
                <w:b/>
                <w:sz w:val="28"/>
                <w:szCs w:val="28"/>
              </w:rPr>
            </w:pPr>
            <w:r>
              <w:rPr>
                <w:rFonts w:ascii="Calibri" w:hAnsi="Calibri"/>
                <w:b/>
                <w:i/>
                <w:sz w:val="28"/>
                <w:szCs w:val="28"/>
              </w:rPr>
              <w:t>Mathematics</w:t>
            </w:r>
            <w:r w:rsidR="004559B5">
              <w:rPr>
                <w:rFonts w:ascii="Calibri" w:hAnsi="Calibri"/>
                <w:b/>
                <w:sz w:val="28"/>
                <w:szCs w:val="28"/>
              </w:rPr>
              <w:t xml:space="preserve"> </w:t>
            </w:r>
            <w:r w:rsidR="00F833E5" w:rsidRPr="00DE7B04">
              <w:rPr>
                <w:rFonts w:ascii="Calibri" w:hAnsi="Calibri"/>
                <w:b/>
                <w:sz w:val="28"/>
                <w:szCs w:val="28"/>
              </w:rPr>
              <w:t>Course Outline</w:t>
            </w:r>
            <w:r w:rsidR="00151805">
              <w:rPr>
                <w:rFonts w:ascii="Calibri" w:hAnsi="Calibri"/>
                <w:b/>
                <w:sz w:val="28"/>
                <w:szCs w:val="28"/>
              </w:rPr>
              <w:t xml:space="preserve"> 2015/2016</w:t>
            </w:r>
          </w:p>
          <w:p w:rsidR="00C9321A" w:rsidRDefault="00C9321A" w:rsidP="00C9321A">
            <w:pPr>
              <w:pStyle w:val="Heading1"/>
            </w:pPr>
            <w:proofErr w:type="gramStart"/>
            <w:r>
              <w:rPr>
                <w:rFonts w:ascii="Calibri" w:hAnsi="Calibri"/>
                <w:i/>
                <w:szCs w:val="28"/>
              </w:rPr>
              <w:t xml:space="preserve">MBF3C </w:t>
            </w:r>
            <w:r>
              <w:t xml:space="preserve"> Foundations</w:t>
            </w:r>
            <w:proofErr w:type="gramEnd"/>
            <w:r>
              <w:t xml:space="preserve"> for College Mathematics</w:t>
            </w:r>
          </w:p>
          <w:p w:rsidR="00F833E5" w:rsidRPr="00C9321A" w:rsidRDefault="00C9321A" w:rsidP="00C9321A">
            <w:pPr>
              <w:pStyle w:val="Heading1"/>
            </w:pPr>
            <w:r>
              <w:t>Grade 11, College Preparation</w:t>
            </w:r>
          </w:p>
          <w:p w:rsidR="00F833E5" w:rsidRPr="00DE7B04" w:rsidRDefault="00F833E5" w:rsidP="00C43295">
            <w:pPr>
              <w:jc w:val="center"/>
              <w:rPr>
                <w:rFonts w:ascii="Calibri" w:hAnsi="Calibri"/>
                <w:b/>
                <w:sz w:val="28"/>
                <w:szCs w:val="28"/>
              </w:rPr>
            </w:pPr>
          </w:p>
        </w:tc>
        <w:tc>
          <w:tcPr>
            <w:tcW w:w="1529" w:type="dxa"/>
          </w:tcPr>
          <w:p w:rsidR="00F833E5" w:rsidRPr="00DE7B04" w:rsidRDefault="007737C1" w:rsidP="00C43295">
            <w:pPr>
              <w:rPr>
                <w:rFonts w:ascii="Calibri" w:hAnsi="Calibri"/>
              </w:rPr>
            </w:pPr>
            <w:r w:rsidRPr="00DE7B04">
              <w:rPr>
                <w:rFonts w:ascii="Calibri" w:hAnsi="Calibri"/>
                <w:noProof/>
                <w:lang w:eastAsia="en-CA"/>
              </w:rPr>
              <w:drawing>
                <wp:inline distT="0" distB="0" distL="0" distR="0">
                  <wp:extent cx="866775" cy="9620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962025"/>
                          </a:xfrm>
                          <a:prstGeom prst="rect">
                            <a:avLst/>
                          </a:prstGeom>
                          <a:noFill/>
                          <a:ln>
                            <a:noFill/>
                          </a:ln>
                        </pic:spPr>
                      </pic:pic>
                    </a:graphicData>
                  </a:graphic>
                </wp:inline>
              </w:drawing>
            </w:r>
          </w:p>
        </w:tc>
      </w:tr>
    </w:tbl>
    <w:p w:rsidR="00C43295" w:rsidRPr="00DE7B04" w:rsidRDefault="00C43295">
      <w:pPr>
        <w:ind w:right="-334"/>
        <w:rPr>
          <w:rFonts w:ascii="Calibri" w:hAnsi="Calibri"/>
          <w:b/>
          <w:sz w:val="22"/>
        </w:rPr>
      </w:pPr>
    </w:p>
    <w:p w:rsidR="003C0AE4" w:rsidRPr="00400EF4" w:rsidRDefault="003C0AE4">
      <w:pPr>
        <w:ind w:right="-334"/>
        <w:rPr>
          <w:rFonts w:ascii="Calibri" w:hAnsi="Calibri"/>
        </w:rPr>
      </w:pPr>
      <w:r w:rsidRPr="00C03837">
        <w:rPr>
          <w:rFonts w:ascii="Calibri" w:hAnsi="Calibri"/>
          <w:b/>
        </w:rPr>
        <w:t>PREREQUISITE:</w:t>
      </w:r>
      <w:r w:rsidR="00C9321A" w:rsidRPr="00C03837">
        <w:rPr>
          <w:rFonts w:ascii="Calibri" w:hAnsi="Calibri"/>
          <w:b/>
        </w:rPr>
        <w:t xml:space="preserve">    </w:t>
      </w:r>
      <w:r w:rsidR="00C9321A" w:rsidRPr="00400EF4">
        <w:rPr>
          <w:rFonts w:ascii="Calibri" w:hAnsi="Calibri"/>
        </w:rPr>
        <w:t>MFM2P</w:t>
      </w:r>
      <w:r w:rsidR="008038E7" w:rsidRPr="00400EF4">
        <w:rPr>
          <w:rFonts w:ascii="Calibri" w:hAnsi="Calibri"/>
        </w:rPr>
        <w:tab/>
      </w:r>
      <w:r w:rsidR="00151805">
        <w:rPr>
          <w:rFonts w:ascii="Calibri" w:hAnsi="Calibri"/>
        </w:rPr>
        <w:tab/>
      </w:r>
      <w:r w:rsidR="00151805">
        <w:rPr>
          <w:rFonts w:ascii="Calibri" w:hAnsi="Calibri"/>
        </w:rPr>
        <w:tab/>
      </w:r>
      <w:r w:rsidR="00151805">
        <w:rPr>
          <w:rFonts w:ascii="Calibri" w:hAnsi="Calibri"/>
        </w:rPr>
        <w:tab/>
      </w:r>
      <w:r w:rsidRPr="00400EF4">
        <w:rPr>
          <w:rFonts w:ascii="Calibri" w:hAnsi="Calibri"/>
          <w:b/>
        </w:rPr>
        <w:t>HOURS:</w:t>
      </w:r>
      <w:r w:rsidRPr="00400EF4">
        <w:rPr>
          <w:rFonts w:ascii="Calibri" w:hAnsi="Calibri"/>
        </w:rPr>
        <w:t xml:space="preserve"> 110</w:t>
      </w:r>
      <w:r w:rsidRPr="00400EF4">
        <w:rPr>
          <w:rFonts w:ascii="Calibri" w:hAnsi="Calibri"/>
        </w:rPr>
        <w:tab/>
      </w:r>
      <w:r w:rsidR="004559B5" w:rsidRPr="00400EF4">
        <w:rPr>
          <w:rFonts w:ascii="Calibri" w:hAnsi="Calibri"/>
        </w:rPr>
        <w:t xml:space="preserve">             </w:t>
      </w:r>
      <w:r w:rsidRPr="00400EF4">
        <w:rPr>
          <w:rFonts w:ascii="Calibri" w:hAnsi="Calibri"/>
          <w:b/>
        </w:rPr>
        <w:t>CREDIT VALUE:</w:t>
      </w:r>
      <w:r w:rsidRPr="00400EF4">
        <w:rPr>
          <w:rFonts w:ascii="Calibri" w:hAnsi="Calibri"/>
        </w:rPr>
        <w:t xml:space="preserve"> 1</w:t>
      </w:r>
      <w:r w:rsidR="004559B5" w:rsidRPr="00400EF4">
        <w:rPr>
          <w:rFonts w:ascii="Calibri" w:hAnsi="Calibri"/>
        </w:rPr>
        <w:t xml:space="preserve"> </w:t>
      </w:r>
    </w:p>
    <w:p w:rsidR="00FE33EF" w:rsidRPr="00400EF4" w:rsidRDefault="00FE33EF">
      <w:pPr>
        <w:rPr>
          <w:rFonts w:ascii="Calibri" w:hAnsi="Calibri"/>
        </w:rPr>
      </w:pPr>
    </w:p>
    <w:p w:rsidR="004559B5" w:rsidRPr="00400EF4" w:rsidRDefault="00FE33EF">
      <w:pPr>
        <w:rPr>
          <w:rFonts w:ascii="Calibri" w:hAnsi="Calibri"/>
        </w:rPr>
      </w:pPr>
      <w:r w:rsidRPr="00400EF4">
        <w:rPr>
          <w:rFonts w:ascii="Calibri" w:hAnsi="Calibri"/>
          <w:b/>
        </w:rPr>
        <w:t>DEPARTMENT HEAD:</w:t>
      </w:r>
      <w:r w:rsidR="004559B5" w:rsidRPr="00400EF4">
        <w:rPr>
          <w:rFonts w:ascii="Calibri" w:hAnsi="Calibri"/>
        </w:rPr>
        <w:tab/>
      </w:r>
      <w:r w:rsidR="00151805">
        <w:rPr>
          <w:rFonts w:ascii="Calibri" w:hAnsi="Calibri"/>
        </w:rPr>
        <w:t>Mrs. R. Southern</w:t>
      </w:r>
      <w:r w:rsidR="008038E7" w:rsidRPr="00400EF4">
        <w:rPr>
          <w:rFonts w:ascii="Calibri" w:hAnsi="Calibri"/>
        </w:rPr>
        <w:tab/>
      </w:r>
      <w:r w:rsidR="00400EF4" w:rsidRPr="00400EF4">
        <w:rPr>
          <w:rFonts w:ascii="Calibri" w:hAnsi="Calibri"/>
        </w:rPr>
        <w:tab/>
      </w:r>
      <w:r w:rsidR="003C0AE4" w:rsidRPr="00400EF4">
        <w:rPr>
          <w:rFonts w:ascii="Calibri" w:hAnsi="Calibri"/>
          <w:b/>
        </w:rPr>
        <w:t>TEXTBOOK:</w:t>
      </w:r>
      <w:r w:rsidR="003C0AE4" w:rsidRPr="00400EF4">
        <w:rPr>
          <w:rFonts w:ascii="Calibri" w:hAnsi="Calibri"/>
        </w:rPr>
        <w:t xml:space="preserve"> </w:t>
      </w:r>
      <w:r w:rsidR="004559B5" w:rsidRPr="00400EF4">
        <w:rPr>
          <w:rFonts w:ascii="Calibri" w:hAnsi="Calibri"/>
        </w:rPr>
        <w:tab/>
      </w:r>
      <w:r w:rsidR="00C03837" w:rsidRPr="00400EF4">
        <w:rPr>
          <w:rFonts w:ascii="Calibri" w:hAnsi="Calibri"/>
        </w:rPr>
        <w:t>Foundations for College Mathematics 11</w:t>
      </w:r>
    </w:p>
    <w:p w:rsidR="004559B5" w:rsidRPr="00400EF4" w:rsidRDefault="004559B5">
      <w:pPr>
        <w:rPr>
          <w:rFonts w:ascii="Calibri" w:hAnsi="Calibri"/>
        </w:rPr>
      </w:pPr>
    </w:p>
    <w:p w:rsidR="00FE33EF" w:rsidRPr="00400EF4" w:rsidRDefault="004559B5">
      <w:pPr>
        <w:rPr>
          <w:rFonts w:ascii="Calibri" w:hAnsi="Calibri"/>
        </w:rPr>
      </w:pPr>
      <w:r w:rsidRPr="00400EF4">
        <w:rPr>
          <w:rFonts w:ascii="Calibri" w:hAnsi="Calibri"/>
          <w:b/>
        </w:rPr>
        <w:t>REQUIRED MATERIALS</w:t>
      </w:r>
      <w:r w:rsidRPr="00400EF4">
        <w:rPr>
          <w:rFonts w:ascii="Calibri" w:hAnsi="Calibri"/>
        </w:rPr>
        <w:t>:</w:t>
      </w:r>
      <w:r w:rsidR="003C0AE4" w:rsidRPr="00400EF4">
        <w:rPr>
          <w:rFonts w:ascii="Calibri" w:hAnsi="Calibri"/>
        </w:rPr>
        <w:t xml:space="preserve">     </w:t>
      </w:r>
      <w:r w:rsidR="00C03837" w:rsidRPr="00400EF4">
        <w:rPr>
          <w:rFonts w:ascii="Calibri" w:hAnsi="Calibri"/>
        </w:rPr>
        <w:t>Calculator, Pencil, Ruler, Textbook</w:t>
      </w:r>
    </w:p>
    <w:p w:rsidR="00FE33EF" w:rsidRPr="00400EF4" w:rsidRDefault="00FE33EF">
      <w:pPr>
        <w:rPr>
          <w:rFonts w:ascii="Calibri" w:hAnsi="Calibri"/>
        </w:rPr>
      </w:pPr>
    </w:p>
    <w:p w:rsidR="004559B5" w:rsidRPr="00400EF4" w:rsidRDefault="003C0AE4" w:rsidP="004559B5">
      <w:pPr>
        <w:rPr>
          <w:rFonts w:ascii="Calibri" w:hAnsi="Calibri"/>
        </w:rPr>
      </w:pPr>
      <w:r w:rsidRPr="00400EF4">
        <w:rPr>
          <w:rFonts w:ascii="Calibri" w:hAnsi="Calibri"/>
          <w:b/>
        </w:rPr>
        <w:t>GUIDELINE:</w:t>
      </w:r>
      <w:r w:rsidRPr="00400EF4">
        <w:rPr>
          <w:rFonts w:ascii="Calibri" w:hAnsi="Calibri"/>
        </w:rPr>
        <w:t xml:space="preserve"> </w:t>
      </w:r>
      <w:r w:rsidR="00C03837" w:rsidRPr="00400EF4">
        <w:rPr>
          <w:rFonts w:ascii="Calibri" w:hAnsi="Calibri"/>
        </w:rPr>
        <w:t>The Ontario Curriculum Grades 11 &amp; 12</w:t>
      </w:r>
    </w:p>
    <w:p w:rsidR="003C0AE4" w:rsidRPr="00400EF4" w:rsidRDefault="003C0AE4">
      <w:pPr>
        <w:rPr>
          <w:rFonts w:ascii="Calibri" w:hAnsi="Calibri"/>
        </w:rPr>
      </w:pPr>
    </w:p>
    <w:p w:rsidR="004559B5" w:rsidRPr="008849AC" w:rsidRDefault="004559B5" w:rsidP="004559B5">
      <w:pPr>
        <w:rPr>
          <w:rFonts w:ascii="Calibri" w:hAnsi="Calibri" w:cs="Calibri"/>
          <w:lang w:val="en-US"/>
        </w:rPr>
      </w:pPr>
      <w:r w:rsidRPr="00400EF4">
        <w:rPr>
          <w:rFonts w:ascii="Calibri" w:hAnsi="Calibri" w:cs="Calibri"/>
          <w:lang w:val="en-US"/>
        </w:rPr>
        <w:t>The text will be provided without charge</w:t>
      </w:r>
      <w:r w:rsidR="00E04A03" w:rsidRPr="00400EF4">
        <w:rPr>
          <w:rFonts w:ascii="Calibri" w:hAnsi="Calibri" w:cs="Calibri"/>
          <w:lang w:val="en-US"/>
        </w:rPr>
        <w:t>.</w:t>
      </w:r>
      <w:r w:rsidRPr="00400EF4">
        <w:rPr>
          <w:rFonts w:ascii="Calibri" w:hAnsi="Calibri" w:cs="Calibri"/>
          <w:lang w:val="en-US"/>
        </w:rPr>
        <w:t xml:space="preserve"> </w:t>
      </w:r>
      <w:r w:rsidR="00E04A03" w:rsidRPr="00400EF4">
        <w:rPr>
          <w:rFonts w:ascii="Calibri" w:hAnsi="Calibri" w:cs="Calibri"/>
          <w:lang w:val="en-US"/>
        </w:rPr>
        <w:t>The student is responsible for returning the book</w:t>
      </w:r>
      <w:r w:rsidRPr="00400EF4">
        <w:rPr>
          <w:rFonts w:ascii="Calibri" w:hAnsi="Calibri" w:cs="Calibri"/>
          <w:lang w:val="en-US"/>
        </w:rPr>
        <w:t xml:space="preserve"> i</w:t>
      </w:r>
      <w:r w:rsidR="00E04A03" w:rsidRPr="00400EF4">
        <w:rPr>
          <w:rFonts w:ascii="Calibri" w:hAnsi="Calibri" w:cs="Calibri"/>
          <w:lang w:val="en-US"/>
        </w:rPr>
        <w:t>n reasonable condition. The student</w:t>
      </w:r>
      <w:r w:rsidRPr="00400EF4">
        <w:rPr>
          <w:rFonts w:ascii="Calibri" w:hAnsi="Calibri" w:cs="Calibri"/>
          <w:lang w:val="en-US"/>
        </w:rPr>
        <w:t xml:space="preserve"> will be charged for lost or damaged books. </w:t>
      </w:r>
      <w:r w:rsidRPr="00400EF4">
        <w:rPr>
          <w:rFonts w:ascii="Calibri" w:hAnsi="Calibri" w:cs="Calibri"/>
          <w:b/>
          <w:lang w:val="en-US"/>
        </w:rPr>
        <w:t>Textbook replacement</w:t>
      </w:r>
      <w:r w:rsidRPr="00C03837">
        <w:rPr>
          <w:rFonts w:ascii="Calibri" w:hAnsi="Calibri" w:cs="Calibri"/>
          <w:b/>
          <w:lang w:val="en-US"/>
        </w:rPr>
        <w:t xml:space="preserve"> cost: </w:t>
      </w:r>
      <w:r w:rsidR="00A146B1" w:rsidRPr="00C03837">
        <w:rPr>
          <w:rFonts w:ascii="Calibri" w:hAnsi="Calibri" w:cs="Calibri"/>
          <w:b/>
          <w:lang w:val="en-US"/>
        </w:rPr>
        <w:t xml:space="preserve"> </w:t>
      </w:r>
      <w:r w:rsidR="00A146B1" w:rsidRPr="00106B32">
        <w:rPr>
          <w:rFonts w:ascii="Calibri" w:hAnsi="Calibri" w:cs="Calibri"/>
          <w:lang w:val="en-US"/>
        </w:rPr>
        <w:t>$9</w:t>
      </w:r>
      <w:r w:rsidR="00C9321A" w:rsidRPr="00106B32">
        <w:rPr>
          <w:rFonts w:ascii="Calibri" w:hAnsi="Calibri" w:cs="Calibri"/>
          <w:lang w:val="en-US"/>
        </w:rPr>
        <w:t>0.00</w:t>
      </w:r>
    </w:p>
    <w:p w:rsidR="003C0AE4" w:rsidRPr="00DE7B04" w:rsidRDefault="003C0AE4">
      <w:pPr>
        <w:rPr>
          <w:rFonts w:ascii="Calibri" w:hAnsi="Calibri"/>
          <w:sz w:val="22"/>
        </w:rPr>
      </w:pPr>
    </w:p>
    <w:p w:rsidR="003C0AE4" w:rsidRPr="00DE7B04" w:rsidRDefault="007737C1">
      <w:pPr>
        <w:rPr>
          <w:rFonts w:ascii="Calibri" w:hAnsi="Calibri"/>
          <w:sz w:val="22"/>
        </w:rPr>
      </w:pPr>
      <w:r w:rsidRPr="00DE7B04">
        <w:rPr>
          <w:rFonts w:ascii="Calibri" w:hAnsi="Calibri"/>
          <w:noProof/>
          <w:sz w:val="22"/>
          <w:lang w:eastAsia="en-CA"/>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10160</wp:posOffset>
                </wp:positionV>
                <wp:extent cx="7086600" cy="0"/>
                <wp:effectExtent l="19050" t="19685" r="19050" b="2794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1B5DDAA"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pt" to="54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" strokeweight="3pt">
                <v:stroke linestyle="thinThin"/>
              </v:line>
            </w:pict>
          </mc:Fallback>
        </mc:AlternateContent>
      </w:r>
    </w:p>
    <w:p w:rsidR="004559B5" w:rsidRDefault="004559B5" w:rsidP="004559B5">
      <w:pPr>
        <w:rPr>
          <w:rFonts w:ascii="Calibri" w:hAnsi="Calibri" w:cs="Calibri"/>
          <w:b/>
          <w:lang w:val="en-US"/>
        </w:rPr>
      </w:pPr>
      <w:r w:rsidRPr="008849AC">
        <w:rPr>
          <w:rFonts w:ascii="Calibri" w:hAnsi="Calibri" w:cs="Calibri"/>
          <w:b/>
          <w:lang w:val="en-US"/>
        </w:rPr>
        <w:t>COURSE DESCRIPTION:</w:t>
      </w:r>
    </w:p>
    <w:p w:rsidR="00C9321A" w:rsidRPr="00085B42" w:rsidRDefault="00C9321A" w:rsidP="004559B5">
      <w:pPr>
        <w:rPr>
          <w:rFonts w:ascii="Calibri" w:hAnsi="Calibri" w:cs="Calibri"/>
          <w:i/>
          <w:sz w:val="20"/>
          <w:szCs w:val="20"/>
          <w:lang w:val="en-US"/>
        </w:rPr>
      </w:pPr>
      <w:r w:rsidRPr="00085B42">
        <w:rPr>
          <w:rFonts w:ascii="Calibri" w:hAnsi="Calibri" w:cs="Calibri"/>
        </w:rPr>
        <w:t>This course enables students to broaden their understanding of mathematics as a problem-solving tool in the real world. Students will extend their understanding of quadratic relations, as well as of measurement and geometry; investigate situations involving exponential growth; solve problems involving compound interest; solve financial problems connected with vehicle ownership; and develop their ability to reason by collecting, analysing, and evaluating data involving one and two variables. Students will consolidate their mathematical skills as they solve problems and communicate their thinking.</w:t>
      </w:r>
    </w:p>
    <w:p w:rsidR="004559B5" w:rsidRPr="004559B5" w:rsidRDefault="00C9321A" w:rsidP="00C9321A">
      <w:pPr>
        <w:pStyle w:val="BodyTextIndent"/>
        <w:tabs>
          <w:tab w:val="clear" w:pos="1440"/>
          <w:tab w:val="left" w:pos="2850"/>
        </w:tabs>
        <w:rPr>
          <w:rFonts w:ascii="Calibri" w:hAnsi="Calibri"/>
          <w:b/>
          <w:u w:val="single"/>
          <w:lang w:val="en-US"/>
        </w:rPr>
      </w:pPr>
      <w:r>
        <w:rPr>
          <w:rFonts w:ascii="Calibri" w:hAnsi="Calibri"/>
          <w:b/>
          <w:u w:val="single"/>
          <w:lang w:val="en-US"/>
        </w:rPr>
        <w:tab/>
      </w:r>
      <w:r>
        <w:rPr>
          <w:rFonts w:ascii="Calibri" w:hAnsi="Calibri"/>
          <w:b/>
          <w:u w:val="single"/>
          <w:lang w:val="en-US"/>
        </w:rPr>
        <w:tab/>
      </w:r>
    </w:p>
    <w:p w:rsidR="003C0AE4" w:rsidRPr="00085B42" w:rsidRDefault="004559B5">
      <w:pPr>
        <w:pStyle w:val="BodyTextIndent"/>
        <w:rPr>
          <w:rFonts w:ascii="Calibri" w:hAnsi="Calibri" w:cs="Calibri"/>
          <w:b/>
          <w:u w:val="single"/>
        </w:rPr>
      </w:pPr>
      <w:r w:rsidRPr="00085B42">
        <w:rPr>
          <w:rFonts w:ascii="Calibri" w:hAnsi="Calibri" w:cs="Calibri"/>
          <w:b/>
          <w:u w:val="single"/>
        </w:rPr>
        <w:t xml:space="preserve">STRANDS and </w:t>
      </w:r>
      <w:r w:rsidR="003C0AE4" w:rsidRPr="00085B42">
        <w:rPr>
          <w:rFonts w:ascii="Calibri" w:hAnsi="Calibri" w:cs="Calibri"/>
          <w:b/>
          <w:u w:val="single"/>
        </w:rPr>
        <w:t>OVERALL EXPECTATIONS:</w:t>
      </w:r>
      <w:r w:rsidRPr="00085B42">
        <w:rPr>
          <w:rFonts w:ascii="Calibri" w:hAnsi="Calibri" w:cs="Calibri"/>
          <w:b/>
          <w:u w:val="single"/>
        </w:rPr>
        <w:t xml:space="preserve"> </w:t>
      </w:r>
    </w:p>
    <w:p w:rsidR="004559B5" w:rsidRPr="00085B42" w:rsidRDefault="004559B5">
      <w:pPr>
        <w:pStyle w:val="BodyTextIndent"/>
        <w:rPr>
          <w:rFonts w:ascii="Calibri" w:hAnsi="Calibri" w:cs="Calibri"/>
          <w:i/>
        </w:rPr>
      </w:pPr>
    </w:p>
    <w:p w:rsidR="003C0AE4" w:rsidRPr="00400EF4" w:rsidRDefault="00A146B1" w:rsidP="00A146B1">
      <w:pPr>
        <w:rPr>
          <w:rFonts w:ascii="Calibri" w:hAnsi="Calibri" w:cs="Calibri"/>
          <w:b/>
        </w:rPr>
      </w:pPr>
      <w:r w:rsidRPr="00400EF4">
        <w:rPr>
          <w:rFonts w:ascii="Calibri" w:hAnsi="Calibri" w:cs="Calibri"/>
          <w:b/>
        </w:rPr>
        <w:t>Mathematical Models</w:t>
      </w:r>
    </w:p>
    <w:p w:rsidR="00A146B1" w:rsidRPr="00400EF4" w:rsidRDefault="00A146B1" w:rsidP="00A146B1">
      <w:pPr>
        <w:numPr>
          <w:ilvl w:val="0"/>
          <w:numId w:val="29"/>
        </w:numPr>
        <w:autoSpaceDE w:val="0"/>
        <w:autoSpaceDN w:val="0"/>
        <w:adjustRightInd w:val="0"/>
        <w:rPr>
          <w:rFonts w:ascii="Calibri" w:hAnsi="Calibri" w:cs="Calibri"/>
          <w:color w:val="231F20"/>
          <w:sz w:val="22"/>
          <w:szCs w:val="22"/>
          <w:lang w:eastAsia="en-CA"/>
        </w:rPr>
      </w:pPr>
      <w:r w:rsidRPr="00400EF4">
        <w:rPr>
          <w:rFonts w:ascii="Calibri" w:hAnsi="Calibri" w:cs="Calibri"/>
          <w:color w:val="231F20"/>
          <w:sz w:val="22"/>
          <w:szCs w:val="22"/>
          <w:lang w:eastAsia="en-CA"/>
        </w:rPr>
        <w:t>make connections between the numeric, graphical, and algebraic representations of quadratic relations, and use the connections to solve problems;</w:t>
      </w:r>
    </w:p>
    <w:p w:rsidR="00A146B1" w:rsidRPr="00400EF4" w:rsidRDefault="00A146B1" w:rsidP="00A146B1">
      <w:pPr>
        <w:numPr>
          <w:ilvl w:val="0"/>
          <w:numId w:val="29"/>
        </w:numPr>
        <w:autoSpaceDE w:val="0"/>
        <w:autoSpaceDN w:val="0"/>
        <w:adjustRightInd w:val="0"/>
        <w:rPr>
          <w:rFonts w:ascii="Calibri" w:hAnsi="Calibri" w:cs="Calibri"/>
          <w:color w:val="231F20"/>
          <w:sz w:val="22"/>
          <w:szCs w:val="22"/>
          <w:lang w:eastAsia="en-CA"/>
        </w:rPr>
      </w:pPr>
      <w:r w:rsidRPr="00400EF4">
        <w:rPr>
          <w:rFonts w:ascii="Calibri" w:hAnsi="Calibri" w:cs="Calibri"/>
          <w:color w:val="231F20"/>
          <w:sz w:val="22"/>
          <w:szCs w:val="22"/>
          <w:lang w:eastAsia="en-CA"/>
        </w:rPr>
        <w:t>demonstrate an understanding of exponents, and make connections between the numeric, graphical, and algebraic representations of exponential relations;</w:t>
      </w:r>
    </w:p>
    <w:p w:rsidR="00A146B1" w:rsidRPr="00400EF4" w:rsidRDefault="00A146B1" w:rsidP="00A146B1">
      <w:pPr>
        <w:numPr>
          <w:ilvl w:val="0"/>
          <w:numId w:val="29"/>
        </w:numPr>
        <w:autoSpaceDE w:val="0"/>
        <w:autoSpaceDN w:val="0"/>
        <w:adjustRightInd w:val="0"/>
        <w:rPr>
          <w:rFonts w:ascii="Calibri" w:hAnsi="Calibri" w:cs="Calibri"/>
          <w:color w:val="231F20"/>
          <w:sz w:val="22"/>
          <w:szCs w:val="22"/>
          <w:lang w:eastAsia="en-CA"/>
        </w:rPr>
      </w:pPr>
      <w:r w:rsidRPr="00400EF4">
        <w:rPr>
          <w:rFonts w:ascii="Calibri" w:hAnsi="Calibri" w:cs="Calibri"/>
          <w:color w:val="231F20"/>
          <w:sz w:val="22"/>
          <w:szCs w:val="22"/>
          <w:lang w:eastAsia="en-CA"/>
        </w:rPr>
        <w:t>describe and represent exponential relations, and solve problems involving exponential relations arising from real-world applications.</w:t>
      </w:r>
    </w:p>
    <w:p w:rsidR="007555CD" w:rsidRPr="00085B42" w:rsidRDefault="007555CD">
      <w:pPr>
        <w:pStyle w:val="BodyTextIndent"/>
        <w:rPr>
          <w:rFonts w:ascii="Calibri" w:hAnsi="Calibri" w:cs="Calibri"/>
          <w:sz w:val="22"/>
        </w:rPr>
      </w:pPr>
    </w:p>
    <w:p w:rsidR="0077467C" w:rsidRPr="00400EF4" w:rsidRDefault="00A146B1">
      <w:pPr>
        <w:pStyle w:val="BodyTextIndent"/>
        <w:rPr>
          <w:rFonts w:ascii="Calibri" w:hAnsi="Calibri" w:cs="Calibri"/>
          <w:b/>
          <w:sz w:val="22"/>
        </w:rPr>
      </w:pPr>
      <w:r w:rsidRPr="00400EF4">
        <w:rPr>
          <w:rFonts w:ascii="Calibri" w:hAnsi="Calibri" w:cs="Calibri"/>
          <w:b/>
        </w:rPr>
        <w:t>Personal Finance</w:t>
      </w:r>
    </w:p>
    <w:p w:rsidR="00A146B1" w:rsidRPr="00400EF4" w:rsidRDefault="00A146B1" w:rsidP="00A146B1">
      <w:pPr>
        <w:numPr>
          <w:ilvl w:val="0"/>
          <w:numId w:val="29"/>
        </w:numPr>
        <w:autoSpaceDE w:val="0"/>
        <w:autoSpaceDN w:val="0"/>
        <w:adjustRightInd w:val="0"/>
        <w:rPr>
          <w:rFonts w:ascii="Calibri" w:hAnsi="Calibri" w:cs="Calibri"/>
          <w:color w:val="231F20"/>
          <w:sz w:val="22"/>
          <w:szCs w:val="22"/>
          <w:lang w:eastAsia="en-CA"/>
        </w:rPr>
      </w:pPr>
      <w:r w:rsidRPr="00400EF4">
        <w:rPr>
          <w:rFonts w:ascii="Calibri" w:hAnsi="Calibri" w:cs="Calibri"/>
          <w:color w:val="231F20"/>
          <w:sz w:val="22"/>
          <w:szCs w:val="22"/>
          <w:lang w:eastAsia="en-CA"/>
        </w:rPr>
        <w:t>compare simple and compound interest, relate compound interest to exponential growth, and solve problems involving compound interest;</w:t>
      </w:r>
    </w:p>
    <w:p w:rsidR="00A146B1" w:rsidRPr="00400EF4" w:rsidRDefault="00A146B1" w:rsidP="00A146B1">
      <w:pPr>
        <w:numPr>
          <w:ilvl w:val="0"/>
          <w:numId w:val="29"/>
        </w:numPr>
        <w:autoSpaceDE w:val="0"/>
        <w:autoSpaceDN w:val="0"/>
        <w:adjustRightInd w:val="0"/>
        <w:rPr>
          <w:rFonts w:ascii="Calibri" w:hAnsi="Calibri" w:cs="Calibri"/>
          <w:color w:val="231F20"/>
          <w:sz w:val="22"/>
          <w:szCs w:val="22"/>
          <w:lang w:eastAsia="en-CA"/>
        </w:rPr>
      </w:pPr>
      <w:r w:rsidRPr="00400EF4">
        <w:rPr>
          <w:rFonts w:ascii="Calibri" w:hAnsi="Calibri" w:cs="Calibri"/>
          <w:color w:val="231F20"/>
          <w:sz w:val="22"/>
          <w:szCs w:val="22"/>
          <w:lang w:eastAsia="en-CA"/>
        </w:rPr>
        <w:t>compare services available from financial institutions, and solve problems involving the cost of making purchases on credit;</w:t>
      </w:r>
    </w:p>
    <w:p w:rsidR="00A146B1" w:rsidRPr="00400EF4" w:rsidRDefault="00A146B1" w:rsidP="00A146B1">
      <w:pPr>
        <w:numPr>
          <w:ilvl w:val="0"/>
          <w:numId w:val="29"/>
        </w:numPr>
        <w:autoSpaceDE w:val="0"/>
        <w:autoSpaceDN w:val="0"/>
        <w:adjustRightInd w:val="0"/>
        <w:rPr>
          <w:rFonts w:ascii="Calibri" w:hAnsi="Calibri" w:cs="Calibri"/>
          <w:color w:val="231F20"/>
          <w:sz w:val="22"/>
          <w:szCs w:val="22"/>
          <w:lang w:eastAsia="en-CA"/>
        </w:rPr>
      </w:pPr>
      <w:r w:rsidRPr="00400EF4">
        <w:rPr>
          <w:rFonts w:ascii="Calibri" w:hAnsi="Calibri" w:cs="Calibri"/>
          <w:color w:val="231F20"/>
          <w:sz w:val="22"/>
          <w:szCs w:val="22"/>
          <w:lang w:eastAsia="en-CA"/>
        </w:rPr>
        <w:t>interpret information about owning and operating a vehicle, and solve problems involving the associated costs.</w:t>
      </w:r>
    </w:p>
    <w:p w:rsidR="00A146B1" w:rsidRPr="00400EF4" w:rsidRDefault="00A146B1" w:rsidP="00A146B1">
      <w:pPr>
        <w:pStyle w:val="BodyTextIndent"/>
        <w:rPr>
          <w:rFonts w:ascii="Calibri" w:hAnsi="Calibri" w:cs="Calibri"/>
          <w:color w:val="231F20"/>
          <w:sz w:val="22"/>
          <w:szCs w:val="22"/>
          <w:lang w:eastAsia="en-CA"/>
        </w:rPr>
      </w:pPr>
    </w:p>
    <w:p w:rsidR="00A146B1" w:rsidRPr="00400EF4" w:rsidRDefault="00A146B1" w:rsidP="00A146B1">
      <w:pPr>
        <w:pStyle w:val="BodyTextIndent"/>
        <w:rPr>
          <w:rFonts w:ascii="Calibri" w:hAnsi="Calibri" w:cs="Calibri"/>
          <w:b/>
          <w:color w:val="231F20"/>
          <w:lang w:eastAsia="en-CA"/>
        </w:rPr>
      </w:pPr>
      <w:r w:rsidRPr="00400EF4">
        <w:rPr>
          <w:rFonts w:ascii="Calibri" w:hAnsi="Calibri" w:cs="Calibri"/>
          <w:b/>
          <w:color w:val="231F20"/>
          <w:lang w:eastAsia="en-CA"/>
        </w:rPr>
        <w:t>Geometry &amp; Trigonometry</w:t>
      </w:r>
    </w:p>
    <w:p w:rsidR="00A146B1" w:rsidRPr="00400EF4" w:rsidRDefault="00A146B1" w:rsidP="00A146B1">
      <w:pPr>
        <w:numPr>
          <w:ilvl w:val="0"/>
          <w:numId w:val="29"/>
        </w:numPr>
        <w:autoSpaceDE w:val="0"/>
        <w:autoSpaceDN w:val="0"/>
        <w:adjustRightInd w:val="0"/>
        <w:rPr>
          <w:rFonts w:ascii="Calibri" w:hAnsi="Calibri" w:cs="Calibri"/>
          <w:color w:val="231F20"/>
          <w:sz w:val="22"/>
          <w:szCs w:val="22"/>
          <w:lang w:eastAsia="en-CA"/>
        </w:rPr>
      </w:pPr>
      <w:r w:rsidRPr="00400EF4">
        <w:rPr>
          <w:rFonts w:ascii="Calibri" w:hAnsi="Calibri" w:cs="Calibri"/>
          <w:color w:val="231F20"/>
          <w:sz w:val="22"/>
          <w:szCs w:val="22"/>
          <w:lang w:eastAsia="en-CA"/>
        </w:rPr>
        <w:t>represent, in a variety of ways, two-dimensional shapes and three-dimensional figures arising from real-world applications, and solve design problems;</w:t>
      </w:r>
    </w:p>
    <w:p w:rsidR="00A146B1" w:rsidRPr="00400EF4" w:rsidRDefault="00A146B1" w:rsidP="00A146B1">
      <w:pPr>
        <w:numPr>
          <w:ilvl w:val="0"/>
          <w:numId w:val="29"/>
        </w:numPr>
        <w:autoSpaceDE w:val="0"/>
        <w:autoSpaceDN w:val="0"/>
        <w:adjustRightInd w:val="0"/>
        <w:rPr>
          <w:rFonts w:ascii="Calibri" w:hAnsi="Calibri" w:cs="Calibri"/>
          <w:color w:val="231F20"/>
          <w:sz w:val="22"/>
          <w:szCs w:val="22"/>
          <w:lang w:eastAsia="en-CA"/>
        </w:rPr>
      </w:pPr>
      <w:r w:rsidRPr="00400EF4">
        <w:rPr>
          <w:rFonts w:ascii="Calibri" w:hAnsi="Calibri" w:cs="Calibri"/>
          <w:color w:val="231F20"/>
          <w:sz w:val="22"/>
          <w:szCs w:val="22"/>
          <w:lang w:eastAsia="en-CA"/>
        </w:rPr>
        <w:t>solve problems involving trigonometry in acute triangles using the sine law and the cosine law, including problems arising from real-world applications.</w:t>
      </w:r>
    </w:p>
    <w:p w:rsidR="00A749FD" w:rsidRPr="00DE7B04" w:rsidRDefault="00A749FD">
      <w:pPr>
        <w:pStyle w:val="BodyTextIndent"/>
        <w:rPr>
          <w:rFonts w:ascii="Calibri" w:hAnsi="Calibri"/>
          <w:sz w:val="22"/>
        </w:rPr>
      </w:pPr>
    </w:p>
    <w:p w:rsidR="00E60028" w:rsidRPr="00E60028" w:rsidRDefault="00A146B1" w:rsidP="00E60028">
      <w:pPr>
        <w:jc w:val="center"/>
        <w:rPr>
          <w:rFonts w:ascii="Calibri" w:hAnsi="Calibri" w:cs="Calibri"/>
          <w:b/>
          <w:i/>
          <w:lang w:val="en-US"/>
        </w:rPr>
      </w:pPr>
      <w:r>
        <w:rPr>
          <w:rFonts w:ascii="Calibri" w:hAnsi="Calibri" w:cs="Calibri"/>
          <w:b/>
          <w:i/>
          <w:lang w:val="en-US"/>
        </w:rPr>
        <w:br w:type="page"/>
      </w:r>
      <w:r w:rsidR="00E60028">
        <w:rPr>
          <w:rFonts w:ascii="Calibri" w:hAnsi="Calibri" w:cs="Calibri"/>
          <w:b/>
          <w:i/>
          <w:lang w:val="en-US"/>
        </w:rPr>
        <w:lastRenderedPageBreak/>
        <w:t>The primary purpose of assessment and evaluation is to improve student learning</w:t>
      </w:r>
    </w:p>
    <w:p w:rsidR="004559B5" w:rsidRPr="00E60028" w:rsidRDefault="004559B5" w:rsidP="004559B5">
      <w:pPr>
        <w:rPr>
          <w:b/>
        </w:rPr>
      </w:pPr>
    </w:p>
    <w:p w:rsidR="00512D22" w:rsidRDefault="00512D22" w:rsidP="00512D22">
      <w:pPr>
        <w:rPr>
          <w:rFonts w:ascii="Calibri" w:hAnsi="Calibri" w:cs="Calibri"/>
          <w:b/>
          <w:u w:val="single"/>
          <w:lang w:val="en-US"/>
        </w:rPr>
      </w:pPr>
      <w:r>
        <w:rPr>
          <w:rFonts w:ascii="Calibri" w:hAnsi="Calibri" w:cs="Calibri"/>
          <w:b/>
          <w:u w:val="single"/>
          <w:lang w:val="en-US"/>
        </w:rPr>
        <w:t>ASSESSMENT</w:t>
      </w:r>
    </w:p>
    <w:p w:rsidR="00512D22" w:rsidRPr="00512D22" w:rsidRDefault="00400920" w:rsidP="00512D22">
      <w:pPr>
        <w:rPr>
          <w:rFonts w:ascii="Calibri" w:hAnsi="Calibri" w:cs="Calibri"/>
          <w:lang w:val="en-US"/>
        </w:rPr>
      </w:pPr>
      <w:r>
        <w:rPr>
          <w:rFonts w:ascii="Calibri" w:hAnsi="Calibri" w:cs="Calibri"/>
          <w:lang w:val="en-US"/>
        </w:rPr>
        <w:t>The process of a</w:t>
      </w:r>
      <w:r w:rsidR="00512D22">
        <w:rPr>
          <w:rFonts w:ascii="Calibri" w:hAnsi="Calibri" w:cs="Calibri"/>
          <w:lang w:val="en-US"/>
        </w:rPr>
        <w:t>ssess</w:t>
      </w:r>
      <w:r w:rsidR="00923443">
        <w:rPr>
          <w:rFonts w:ascii="Calibri" w:hAnsi="Calibri" w:cs="Calibri"/>
          <w:lang w:val="en-US"/>
        </w:rPr>
        <w:t>ing</w:t>
      </w:r>
      <w:r w:rsidR="00512D22">
        <w:rPr>
          <w:rFonts w:ascii="Calibri" w:hAnsi="Calibri" w:cs="Calibri"/>
          <w:lang w:val="en-US"/>
        </w:rPr>
        <w:t xml:space="preserve"> </w:t>
      </w:r>
      <w:r w:rsidR="00923443">
        <w:rPr>
          <w:rFonts w:ascii="Calibri" w:hAnsi="Calibri" w:cs="Calibri"/>
          <w:lang w:val="en-US"/>
        </w:rPr>
        <w:t>student</w:t>
      </w:r>
      <w:r w:rsidR="00512D22">
        <w:rPr>
          <w:rFonts w:ascii="Calibri" w:hAnsi="Calibri" w:cs="Calibri"/>
          <w:lang w:val="en-US"/>
        </w:rPr>
        <w:t xml:space="preserve"> learning is continuous and on-going. Teachers use information </w:t>
      </w:r>
      <w:r w:rsidR="003D4533">
        <w:rPr>
          <w:rFonts w:ascii="Calibri" w:hAnsi="Calibri" w:cs="Calibri"/>
          <w:lang w:val="en-US"/>
        </w:rPr>
        <w:t>gathered through</w:t>
      </w:r>
      <w:r w:rsidR="00512D22">
        <w:rPr>
          <w:rFonts w:ascii="Calibri" w:hAnsi="Calibri" w:cs="Calibri"/>
          <w:lang w:val="en-US"/>
        </w:rPr>
        <w:t xml:space="preserve"> assessments </w:t>
      </w:r>
      <w:r w:rsidR="00E60028">
        <w:rPr>
          <w:rFonts w:ascii="Calibri" w:hAnsi="Calibri" w:cs="Calibri"/>
          <w:lang w:val="en-US"/>
        </w:rPr>
        <w:t xml:space="preserve">to </w:t>
      </w:r>
      <w:r w:rsidR="00512D22">
        <w:rPr>
          <w:rFonts w:ascii="Calibri" w:hAnsi="Calibri" w:cs="Calibri"/>
          <w:lang w:val="en-US"/>
        </w:rPr>
        <w:t xml:space="preserve">provide feedback </w:t>
      </w:r>
      <w:r w:rsidR="00E60028">
        <w:rPr>
          <w:rFonts w:ascii="Calibri" w:hAnsi="Calibri" w:cs="Calibri"/>
          <w:lang w:val="en-US"/>
        </w:rPr>
        <w:t>for</w:t>
      </w:r>
      <w:r w:rsidR="00512D22">
        <w:rPr>
          <w:rFonts w:ascii="Calibri" w:hAnsi="Calibri" w:cs="Calibri"/>
          <w:lang w:val="en-US"/>
        </w:rPr>
        <w:t xml:space="preserve"> students</w:t>
      </w:r>
      <w:r w:rsidR="00E60028">
        <w:rPr>
          <w:rFonts w:ascii="Calibri" w:hAnsi="Calibri" w:cs="Calibri"/>
          <w:lang w:val="en-US"/>
        </w:rPr>
        <w:t>,</w:t>
      </w:r>
      <w:r w:rsidR="00512D22">
        <w:rPr>
          <w:rFonts w:ascii="Calibri" w:hAnsi="Calibri" w:cs="Calibri"/>
          <w:lang w:val="en-US"/>
        </w:rPr>
        <w:t xml:space="preserve"> to guide instruction and develop individual learn</w:t>
      </w:r>
      <w:r w:rsidR="00E60028">
        <w:rPr>
          <w:rFonts w:ascii="Calibri" w:hAnsi="Calibri" w:cs="Calibri"/>
          <w:lang w:val="en-US"/>
        </w:rPr>
        <w:t xml:space="preserve">ing goals for students. This is </w:t>
      </w:r>
      <w:r w:rsidR="00512D22">
        <w:rPr>
          <w:rFonts w:ascii="Calibri" w:hAnsi="Calibri" w:cs="Calibri"/>
          <w:lang w:val="en-US"/>
        </w:rPr>
        <w:t xml:space="preserve">assessment </w:t>
      </w:r>
      <w:r w:rsidR="00512D22">
        <w:rPr>
          <w:rFonts w:ascii="Calibri" w:hAnsi="Calibri" w:cs="Calibri"/>
          <w:b/>
          <w:i/>
          <w:lang w:val="en-US"/>
        </w:rPr>
        <w:t>for</w:t>
      </w:r>
      <w:r w:rsidR="00512D22">
        <w:rPr>
          <w:rFonts w:ascii="Calibri" w:hAnsi="Calibri" w:cs="Calibri"/>
          <w:lang w:val="en-US"/>
        </w:rPr>
        <w:t xml:space="preserve"> learning. Students use this feedback to continuously improve their achievement and set individual learning goals. This is assessment </w:t>
      </w:r>
      <w:r w:rsidR="00512D22">
        <w:rPr>
          <w:rFonts w:ascii="Calibri" w:hAnsi="Calibri" w:cs="Calibri"/>
          <w:b/>
          <w:i/>
          <w:lang w:val="en-US"/>
        </w:rPr>
        <w:t>as</w:t>
      </w:r>
      <w:r w:rsidR="00512D22">
        <w:rPr>
          <w:rFonts w:ascii="Calibri" w:hAnsi="Calibri" w:cs="Calibri"/>
          <w:lang w:val="en-US"/>
        </w:rPr>
        <w:t xml:space="preserve"> learning. </w:t>
      </w:r>
      <w:r w:rsidR="00E60028">
        <w:rPr>
          <w:rFonts w:ascii="Calibri" w:hAnsi="Calibri" w:cs="Calibri"/>
          <w:lang w:val="en-US"/>
        </w:rPr>
        <w:t xml:space="preserve">Information from assessments informs the teacher’s professional judgment, but is </w:t>
      </w:r>
      <w:r w:rsidR="003778D5">
        <w:rPr>
          <w:rFonts w:ascii="Calibri" w:hAnsi="Calibri" w:cs="Calibri"/>
          <w:lang w:val="en-US"/>
        </w:rPr>
        <w:t>not used</w:t>
      </w:r>
      <w:r w:rsidR="00E60028">
        <w:rPr>
          <w:rFonts w:ascii="Calibri" w:hAnsi="Calibri" w:cs="Calibri"/>
          <w:lang w:val="en-US"/>
        </w:rPr>
        <w:t xml:space="preserve"> in determining the student’s level of achievement. </w:t>
      </w:r>
    </w:p>
    <w:p w:rsidR="004559B5" w:rsidRDefault="004559B5" w:rsidP="004559B5">
      <w:pPr>
        <w:rPr>
          <w:b/>
        </w:rPr>
      </w:pPr>
    </w:p>
    <w:p w:rsidR="003778D5" w:rsidRPr="00E04A03" w:rsidRDefault="003778D5" w:rsidP="004559B5">
      <w:pPr>
        <w:rPr>
          <w:b/>
        </w:rPr>
      </w:pPr>
    </w:p>
    <w:p w:rsidR="004559B5" w:rsidRPr="008849AC" w:rsidRDefault="004559B5" w:rsidP="004559B5">
      <w:pPr>
        <w:rPr>
          <w:rFonts w:ascii="Calibri" w:hAnsi="Calibri" w:cs="Calibri"/>
          <w:b/>
          <w:u w:val="single"/>
          <w:lang w:val="en-US"/>
        </w:rPr>
      </w:pPr>
      <w:r w:rsidRPr="008849AC">
        <w:rPr>
          <w:rFonts w:ascii="Calibri" w:hAnsi="Calibri" w:cs="Calibri"/>
          <w:b/>
          <w:u w:val="single"/>
          <w:lang w:val="en-US"/>
        </w:rPr>
        <w:t>EVALUATION</w:t>
      </w:r>
    </w:p>
    <w:p w:rsidR="00E14EEC" w:rsidRDefault="00E14EEC" w:rsidP="00E14EEC">
      <w:pPr>
        <w:rPr>
          <w:rFonts w:ascii="Calibri" w:hAnsi="Calibri" w:cs="Calibri"/>
          <w:lang w:val="en-US"/>
        </w:rPr>
      </w:pPr>
      <w:r>
        <w:rPr>
          <w:rFonts w:ascii="Calibri" w:hAnsi="Calibri" w:cs="Calibri"/>
          <w:lang w:val="en-US"/>
        </w:rPr>
        <w:t>Evaluation</w:t>
      </w:r>
      <w:r w:rsidRPr="00E60028">
        <w:rPr>
          <w:rFonts w:ascii="Calibri" w:hAnsi="Calibri" w:cs="Calibri"/>
          <w:lang w:val="en-US"/>
        </w:rPr>
        <w:t xml:space="preserve"> </w:t>
      </w:r>
      <w:r>
        <w:rPr>
          <w:rFonts w:ascii="Calibri" w:hAnsi="Calibri" w:cs="Calibri"/>
          <w:lang w:val="en-US"/>
        </w:rPr>
        <w:t xml:space="preserve">is the process of determining a level of student achievement of the Overall Expectations for a course, which is recorded as a mid-term or final grade on a report card. </w:t>
      </w:r>
    </w:p>
    <w:p w:rsidR="00E14EEC" w:rsidRDefault="00E14EEC" w:rsidP="00E14EEC">
      <w:pPr>
        <w:rPr>
          <w:rFonts w:ascii="Calibri" w:hAnsi="Calibri" w:cs="Calibri"/>
          <w:lang w:val="en-US"/>
        </w:rPr>
      </w:pPr>
    </w:p>
    <w:p w:rsidR="00E60028" w:rsidRPr="00E60028" w:rsidRDefault="00E60028" w:rsidP="00E60028">
      <w:pPr>
        <w:rPr>
          <w:rFonts w:ascii="Calibri" w:hAnsi="Calibri" w:cs="Calibri"/>
          <w:lang w:val="en-US"/>
        </w:rPr>
      </w:pPr>
      <w:r>
        <w:rPr>
          <w:rFonts w:ascii="Calibri" w:hAnsi="Calibri" w:cs="Calibri"/>
          <w:lang w:val="en-US"/>
        </w:rPr>
        <w:t xml:space="preserve">Students will be given numerous and varied opportunities to demonstrate their achievement of the Overall Expectations across the four categories of achievement (Knowledge &amp; Understanding, </w:t>
      </w:r>
      <w:r w:rsidR="00923443">
        <w:rPr>
          <w:rFonts w:ascii="Calibri" w:hAnsi="Calibri" w:cs="Calibri"/>
          <w:lang w:val="en-US"/>
        </w:rPr>
        <w:t>T</w:t>
      </w:r>
      <w:r>
        <w:rPr>
          <w:rFonts w:ascii="Calibri" w:hAnsi="Calibri" w:cs="Calibri"/>
          <w:lang w:val="en-US"/>
        </w:rPr>
        <w:t xml:space="preserve">hinking, Communication and Application). </w:t>
      </w:r>
      <w:r w:rsidRPr="00E60028">
        <w:rPr>
          <w:rFonts w:ascii="Calibri" w:hAnsi="Calibri" w:cs="Calibri"/>
          <w:lang w:val="en-US"/>
        </w:rPr>
        <w:t xml:space="preserve">Evidence of student achievement of the Overall Expectations is collected over time from three different sources – observations, conversations and student products. </w:t>
      </w:r>
    </w:p>
    <w:p w:rsidR="003778D5" w:rsidRDefault="003778D5" w:rsidP="003778D5">
      <w:pPr>
        <w:rPr>
          <w:rFonts w:ascii="Calibri" w:hAnsi="Calibri" w:cs="Calibri"/>
          <w:lang w:val="en-US"/>
        </w:rPr>
      </w:pPr>
    </w:p>
    <w:p w:rsidR="003778D5" w:rsidRPr="003778D5" w:rsidRDefault="003778D5" w:rsidP="003778D5">
      <w:pPr>
        <w:rPr>
          <w:rFonts w:ascii="Calibri" w:hAnsi="Calibri" w:cs="Calibri"/>
          <w:lang w:val="en-US"/>
        </w:rPr>
      </w:pPr>
      <w:r w:rsidRPr="003778D5">
        <w:rPr>
          <w:rFonts w:ascii="Calibri" w:hAnsi="Calibri" w:cs="Calibri"/>
          <w:lang w:val="en-US"/>
        </w:rPr>
        <w:t xml:space="preserve">To be successful students </w:t>
      </w:r>
      <w:r w:rsidRPr="003778D5">
        <w:rPr>
          <w:rFonts w:ascii="Calibri" w:hAnsi="Calibri" w:cs="Calibri"/>
          <w:b/>
          <w:lang w:val="en-US"/>
        </w:rPr>
        <w:t xml:space="preserve">must demonstrate </w:t>
      </w:r>
      <w:r w:rsidR="002A16D4">
        <w:rPr>
          <w:rFonts w:ascii="Calibri" w:hAnsi="Calibri" w:cs="Calibri"/>
          <w:b/>
          <w:lang w:val="en-US"/>
        </w:rPr>
        <w:t xml:space="preserve">achievement of </w:t>
      </w:r>
      <w:r w:rsidR="00E05CFB">
        <w:rPr>
          <w:rFonts w:ascii="Calibri" w:hAnsi="Calibri" w:cs="Calibri"/>
          <w:b/>
          <w:lang w:val="en-US"/>
        </w:rPr>
        <w:t>EACH</w:t>
      </w:r>
      <w:r w:rsidRPr="003778D5">
        <w:rPr>
          <w:rFonts w:ascii="Calibri" w:hAnsi="Calibri" w:cs="Calibri"/>
          <w:b/>
          <w:lang w:val="en-US"/>
        </w:rPr>
        <w:t xml:space="preserve"> of the Overall Expectations</w:t>
      </w:r>
      <w:r w:rsidRPr="003778D5">
        <w:rPr>
          <w:rFonts w:ascii="Calibri" w:hAnsi="Calibri" w:cs="Calibri"/>
          <w:lang w:val="en-US"/>
        </w:rPr>
        <w:t xml:space="preserve"> for the course. If a student is missing evidence of achievement of one or more of the Overall Expectations then a lower limit will be determined by the teacher. </w:t>
      </w:r>
    </w:p>
    <w:p w:rsidR="003778D5" w:rsidRDefault="003778D5" w:rsidP="004559B5">
      <w:pPr>
        <w:rPr>
          <w:rFonts w:ascii="Calibri" w:hAnsi="Calibri" w:cs="Calibri"/>
          <w:lang w:val="en-US"/>
        </w:rPr>
      </w:pPr>
    </w:p>
    <w:p w:rsidR="00512D22" w:rsidRDefault="003778D5" w:rsidP="004559B5">
      <w:pPr>
        <w:rPr>
          <w:rFonts w:ascii="Calibri" w:hAnsi="Calibri" w:cs="Calibri"/>
          <w:lang w:val="en-US"/>
        </w:rPr>
      </w:pPr>
      <w:r>
        <w:rPr>
          <w:rFonts w:ascii="Calibri" w:hAnsi="Calibri" w:cs="Calibri"/>
          <w:lang w:val="en-US"/>
        </w:rPr>
        <w:t xml:space="preserve">In determining a report card grade teachers use their professional </w:t>
      </w:r>
      <w:r w:rsidR="00AC59D0">
        <w:rPr>
          <w:rFonts w:ascii="Calibri" w:hAnsi="Calibri" w:cs="Calibri"/>
          <w:lang w:val="en-US"/>
        </w:rPr>
        <w:t>judgment</w:t>
      </w:r>
      <w:r>
        <w:rPr>
          <w:rFonts w:ascii="Calibri" w:hAnsi="Calibri" w:cs="Calibri"/>
          <w:lang w:val="en-US"/>
        </w:rPr>
        <w:t xml:space="preserve"> to interpret the evidence of student achievement which reflects the student’s most consistent level of achievement with special considerations given to the more recent evidence. </w:t>
      </w:r>
    </w:p>
    <w:p w:rsidR="003778D5" w:rsidRPr="008849AC" w:rsidRDefault="003778D5" w:rsidP="004559B5">
      <w:pPr>
        <w:rPr>
          <w:rFonts w:ascii="Calibri" w:hAnsi="Calibri" w:cs="Calibri"/>
          <w:lang w:val="en-US"/>
        </w:rPr>
      </w:pPr>
    </w:p>
    <w:p w:rsidR="003778D5" w:rsidRPr="008849AC" w:rsidRDefault="004559B5" w:rsidP="004559B5">
      <w:pPr>
        <w:rPr>
          <w:rFonts w:ascii="Calibri" w:hAnsi="Calibri" w:cs="Calibri"/>
          <w:lang w:val="en-US"/>
        </w:rPr>
      </w:pPr>
      <w:r w:rsidRPr="008849AC">
        <w:rPr>
          <w:rFonts w:ascii="Calibri" w:hAnsi="Calibri" w:cs="Calibri"/>
          <w:lang w:val="en-US"/>
        </w:rPr>
        <w:t xml:space="preserve">The final grade is determined </w:t>
      </w:r>
      <w:r w:rsidR="00E05CFB">
        <w:rPr>
          <w:rFonts w:ascii="Calibri" w:hAnsi="Calibri" w:cs="Calibri"/>
          <w:lang w:val="en-US"/>
        </w:rPr>
        <w:t xml:space="preserve">by </w:t>
      </w:r>
      <w:r w:rsidRPr="008849AC">
        <w:rPr>
          <w:rFonts w:ascii="Calibri" w:hAnsi="Calibri" w:cs="Calibri"/>
          <w:lang w:val="en-US"/>
        </w:rPr>
        <w:t>the following breakdown:</w:t>
      </w:r>
    </w:p>
    <w:p w:rsidR="004559B5" w:rsidRPr="008849AC" w:rsidRDefault="004559B5" w:rsidP="004559B5">
      <w:pPr>
        <w:rPr>
          <w:rFonts w:ascii="Calibri" w:hAnsi="Calibri" w:cs="Calibri"/>
          <w:lang w:val="en-US"/>
        </w:rPr>
      </w:pPr>
      <w:r w:rsidRPr="008849AC">
        <w:rPr>
          <w:rFonts w:ascii="Calibri" w:hAnsi="Calibri" w:cs="Calibri"/>
          <w:b/>
          <w:lang w:val="en-US"/>
        </w:rPr>
        <w:t>70 %</w:t>
      </w:r>
      <w:r w:rsidRPr="008849AC">
        <w:rPr>
          <w:rFonts w:ascii="Calibri" w:hAnsi="Calibri" w:cs="Calibri"/>
          <w:lang w:val="en-US"/>
        </w:rPr>
        <w:t xml:space="preserve"> - evaluations made at the end of units throughout the semester. </w:t>
      </w:r>
    </w:p>
    <w:p w:rsidR="004559B5" w:rsidRPr="008849AC" w:rsidRDefault="004559B5" w:rsidP="004559B5">
      <w:pPr>
        <w:rPr>
          <w:rFonts w:ascii="Calibri" w:hAnsi="Calibri" w:cs="Calibri"/>
          <w:lang w:val="en-US"/>
        </w:rPr>
      </w:pPr>
      <w:r w:rsidRPr="008849AC">
        <w:rPr>
          <w:rFonts w:ascii="Calibri" w:hAnsi="Calibri" w:cs="Calibri"/>
          <w:b/>
          <w:lang w:val="en-US"/>
        </w:rPr>
        <w:t xml:space="preserve">30% </w:t>
      </w:r>
      <w:r w:rsidRPr="008849AC">
        <w:rPr>
          <w:rFonts w:ascii="Calibri" w:hAnsi="Calibri" w:cs="Calibri"/>
          <w:lang w:val="en-US"/>
        </w:rPr>
        <w:t>- final demonstrations of learning (culminating activities and/or final examinations)</w:t>
      </w:r>
    </w:p>
    <w:p w:rsidR="004559B5" w:rsidRPr="008849AC" w:rsidRDefault="004559B5" w:rsidP="004559B5">
      <w:pPr>
        <w:rPr>
          <w:rFonts w:ascii="Calibri" w:hAnsi="Calibri" w:cs="Calibri"/>
          <w:lang w:val="en-US"/>
        </w:rPr>
      </w:pPr>
    </w:p>
    <w:p w:rsidR="00914A1D" w:rsidRPr="008849AC" w:rsidRDefault="00914A1D" w:rsidP="004559B5">
      <w:pPr>
        <w:rPr>
          <w:rFonts w:ascii="Calibri" w:hAnsi="Calibri" w:cs="Calibri"/>
          <w:lang w:val="en-US"/>
        </w:rPr>
      </w:pPr>
    </w:p>
    <w:p w:rsidR="003778D5" w:rsidRPr="003778D5" w:rsidRDefault="003778D5" w:rsidP="003778D5">
      <w:pPr>
        <w:rPr>
          <w:rFonts w:ascii="Calibri" w:hAnsi="Calibri" w:cs="Calibri"/>
          <w:b/>
          <w:u w:val="single"/>
        </w:rPr>
      </w:pPr>
      <w:r w:rsidRPr="003778D5">
        <w:rPr>
          <w:rFonts w:ascii="Calibri" w:hAnsi="Calibri" w:cs="Calibri"/>
          <w:b/>
          <w:u w:val="single"/>
        </w:rPr>
        <w:t>REPORT CARDS</w:t>
      </w:r>
    </w:p>
    <w:p w:rsidR="003778D5" w:rsidRPr="003778D5" w:rsidRDefault="003778D5" w:rsidP="003778D5">
      <w:pPr>
        <w:rPr>
          <w:rFonts w:ascii="Calibri" w:hAnsi="Calibri" w:cs="Calibri"/>
          <w:lang w:val="en-US"/>
        </w:rPr>
      </w:pPr>
      <w:r w:rsidRPr="003778D5">
        <w:rPr>
          <w:rFonts w:ascii="Calibri" w:hAnsi="Calibri" w:cs="Calibri"/>
          <w:lang w:val="en-US"/>
        </w:rPr>
        <w:t>Student progress is reported at 3 times during the semester.</w:t>
      </w:r>
    </w:p>
    <w:p w:rsidR="003778D5" w:rsidRPr="003778D5" w:rsidRDefault="003778D5" w:rsidP="003778D5">
      <w:pPr>
        <w:rPr>
          <w:rFonts w:ascii="Calibri" w:hAnsi="Calibri" w:cs="Calibri"/>
          <w:lang w:val="en-US"/>
        </w:rPr>
      </w:pPr>
      <w:r w:rsidRPr="003778D5">
        <w:rPr>
          <w:rFonts w:ascii="Calibri" w:hAnsi="Calibri" w:cs="Calibri"/>
          <w:b/>
          <w:lang w:val="en-US"/>
        </w:rPr>
        <w:t>Interim Report</w:t>
      </w:r>
      <w:r w:rsidRPr="003778D5">
        <w:rPr>
          <w:rFonts w:ascii="Calibri" w:hAnsi="Calibri" w:cs="Calibri"/>
          <w:lang w:val="en-US"/>
        </w:rPr>
        <w:t xml:space="preserve"> – October and March. Reports on student Learning Skills and Work Habits with next steps for improvement.</w:t>
      </w:r>
    </w:p>
    <w:p w:rsidR="003778D5" w:rsidRPr="003778D5" w:rsidRDefault="003778D5" w:rsidP="003778D5">
      <w:pPr>
        <w:rPr>
          <w:rFonts w:ascii="Calibri" w:hAnsi="Calibri" w:cs="Calibri"/>
          <w:lang w:val="en-US"/>
        </w:rPr>
      </w:pPr>
      <w:r w:rsidRPr="003778D5">
        <w:rPr>
          <w:rFonts w:ascii="Calibri" w:hAnsi="Calibri" w:cs="Calibri"/>
          <w:b/>
          <w:lang w:val="en-US"/>
        </w:rPr>
        <w:t xml:space="preserve">Mid-term Report Card </w:t>
      </w:r>
      <w:r w:rsidRPr="003778D5">
        <w:rPr>
          <w:rFonts w:ascii="Calibri" w:hAnsi="Calibri" w:cs="Calibri"/>
          <w:lang w:val="en-US"/>
        </w:rPr>
        <w:t xml:space="preserve">– November and April. Reports on student achievement of the Overall Expectations to date. </w:t>
      </w:r>
      <w:r w:rsidRPr="003778D5">
        <w:rPr>
          <w:rFonts w:ascii="Calibri" w:hAnsi="Calibri" w:cs="Calibri"/>
          <w:b/>
          <w:lang w:val="en-US"/>
        </w:rPr>
        <w:t>Incomplete achievement</w:t>
      </w:r>
      <w:r w:rsidRPr="003778D5">
        <w:rPr>
          <w:rFonts w:ascii="Calibri" w:hAnsi="Calibri" w:cs="Calibri"/>
          <w:lang w:val="en-US"/>
        </w:rPr>
        <w:t xml:space="preserve"> is reflected on Mid-term Report Cards, but replaced when learning has been demonstrated. </w:t>
      </w:r>
    </w:p>
    <w:p w:rsidR="003778D5" w:rsidRPr="003778D5" w:rsidRDefault="003778D5" w:rsidP="003778D5">
      <w:pPr>
        <w:rPr>
          <w:rFonts w:ascii="Calibri" w:hAnsi="Calibri" w:cs="Calibri"/>
          <w:lang w:val="en-US"/>
        </w:rPr>
      </w:pPr>
      <w:r w:rsidRPr="003778D5">
        <w:rPr>
          <w:rFonts w:ascii="Calibri" w:hAnsi="Calibri" w:cs="Calibri"/>
          <w:b/>
          <w:lang w:val="en-US"/>
        </w:rPr>
        <w:t>Final Report Card</w:t>
      </w:r>
      <w:r w:rsidRPr="003778D5">
        <w:rPr>
          <w:rFonts w:ascii="Calibri" w:hAnsi="Calibri" w:cs="Calibri"/>
          <w:lang w:val="en-US"/>
        </w:rPr>
        <w:t xml:space="preserve"> – February and July. Reports on student achievement of all of the Overall Expectations. </w:t>
      </w:r>
    </w:p>
    <w:p w:rsidR="003778D5" w:rsidRPr="008849AC" w:rsidRDefault="003778D5" w:rsidP="004559B5">
      <w:pPr>
        <w:rPr>
          <w:rFonts w:ascii="Calibri" w:hAnsi="Calibri" w:cs="Calibri"/>
          <w:b/>
          <w:u w:val="single"/>
          <w:lang w:val="en-US"/>
        </w:rPr>
      </w:pPr>
    </w:p>
    <w:p w:rsidR="00914A1D" w:rsidRPr="008849AC" w:rsidRDefault="00914A1D" w:rsidP="004559B5">
      <w:pPr>
        <w:rPr>
          <w:rFonts w:ascii="Calibri" w:hAnsi="Calibri" w:cs="Calibri"/>
          <w:b/>
          <w:u w:val="single"/>
          <w:lang w:val="en-US"/>
        </w:rPr>
      </w:pPr>
    </w:p>
    <w:p w:rsidR="004559B5" w:rsidRPr="008849AC" w:rsidRDefault="004559B5" w:rsidP="004559B5">
      <w:pPr>
        <w:rPr>
          <w:rFonts w:ascii="Calibri" w:hAnsi="Calibri" w:cs="Calibri"/>
          <w:b/>
          <w:u w:val="single"/>
          <w:lang w:val="en-US"/>
        </w:rPr>
      </w:pPr>
      <w:r w:rsidRPr="008849AC">
        <w:rPr>
          <w:rFonts w:ascii="Calibri" w:hAnsi="Calibri" w:cs="Calibri"/>
          <w:b/>
          <w:u w:val="single"/>
          <w:lang w:val="en-US"/>
        </w:rPr>
        <w:t>ACADEMIC HONESTY</w:t>
      </w:r>
    </w:p>
    <w:p w:rsidR="00AC59D0" w:rsidRPr="008849AC" w:rsidRDefault="004559B5" w:rsidP="004559B5">
      <w:pPr>
        <w:rPr>
          <w:rFonts w:ascii="Calibri" w:hAnsi="Calibri" w:cs="Calibri"/>
        </w:rPr>
      </w:pPr>
      <w:r w:rsidRPr="008849AC">
        <w:rPr>
          <w:rFonts w:ascii="Calibri" w:hAnsi="Calibri" w:cs="Calibri"/>
        </w:rPr>
        <w:t xml:space="preserve">Students are responsible for being academically honest in all aspects of their schoolwork.  Academic dishonesty includes a variety of behaviours including cheating, plagiarism, facilitating or aiding academic dishonesty, and the unauthorized access or manipulating of student records, work and computer programs. Such </w:t>
      </w:r>
      <w:r w:rsidR="00914A1D" w:rsidRPr="008849AC">
        <w:rPr>
          <w:rFonts w:ascii="Calibri" w:hAnsi="Calibri" w:cs="Calibri"/>
        </w:rPr>
        <w:t>behaviours</w:t>
      </w:r>
      <w:r w:rsidRPr="008849AC">
        <w:rPr>
          <w:rFonts w:ascii="Calibri" w:hAnsi="Calibri" w:cs="Calibri"/>
        </w:rPr>
        <w:t xml:space="preserve"> impede the learning process and threaten the educational environment for all students.  </w:t>
      </w:r>
    </w:p>
    <w:p w:rsidR="004559B5" w:rsidRPr="008849AC" w:rsidRDefault="00AC59D0" w:rsidP="004559B5">
      <w:pPr>
        <w:rPr>
          <w:rFonts w:ascii="Calibri" w:hAnsi="Calibri" w:cs="Calibri"/>
          <w:b/>
        </w:rPr>
      </w:pPr>
      <w:r w:rsidRPr="008849AC">
        <w:rPr>
          <w:rFonts w:ascii="Calibri" w:hAnsi="Calibri" w:cs="Calibri"/>
        </w:rPr>
        <w:t xml:space="preserve">Intentional academic dishonesty will result in disciplinary consequences. </w:t>
      </w:r>
      <w:r w:rsidRPr="00AC59D0">
        <w:rPr>
          <w:rFonts w:ascii="Calibri" w:hAnsi="Calibri" w:cs="Calibri"/>
        </w:rPr>
        <w:t xml:space="preserve">Teachers and parents should support students in striving for excellence and producing work with integrity.  </w:t>
      </w:r>
    </w:p>
    <w:p w:rsidR="00914A1D" w:rsidRPr="008849AC" w:rsidRDefault="00914A1D" w:rsidP="004559B5">
      <w:pPr>
        <w:rPr>
          <w:rFonts w:ascii="Calibri" w:hAnsi="Calibri" w:cs="Calibri"/>
          <w:b/>
          <w:u w:val="single"/>
        </w:rPr>
      </w:pPr>
    </w:p>
    <w:p w:rsidR="004559B5" w:rsidRPr="008849AC" w:rsidRDefault="004559B5" w:rsidP="004559B5">
      <w:pPr>
        <w:rPr>
          <w:rFonts w:ascii="Calibri" w:hAnsi="Calibri" w:cs="Calibri"/>
          <w:b/>
          <w:u w:val="single"/>
        </w:rPr>
      </w:pPr>
      <w:r w:rsidRPr="008849AC">
        <w:rPr>
          <w:rFonts w:ascii="Calibri" w:hAnsi="Calibri" w:cs="Calibri"/>
          <w:b/>
          <w:u w:val="single"/>
        </w:rPr>
        <w:t xml:space="preserve">ATTENDANCE AND LEARNING SKILLS </w:t>
      </w:r>
    </w:p>
    <w:p w:rsidR="00AC59D0" w:rsidRPr="008849AC" w:rsidRDefault="004559B5" w:rsidP="004559B5">
      <w:pPr>
        <w:rPr>
          <w:rFonts w:ascii="Calibri" w:hAnsi="Calibri" w:cs="Calibri"/>
        </w:rPr>
      </w:pPr>
      <w:r w:rsidRPr="008849AC">
        <w:rPr>
          <w:rFonts w:ascii="Calibri" w:hAnsi="Calibri" w:cs="Calibri"/>
        </w:rPr>
        <w:t xml:space="preserve">There is a direct link between good attendance and success at school.  Students </w:t>
      </w:r>
      <w:r w:rsidR="00E04A03" w:rsidRPr="008849AC">
        <w:rPr>
          <w:rFonts w:ascii="Calibri" w:hAnsi="Calibri" w:cs="Calibri"/>
        </w:rPr>
        <w:t>are expected</w:t>
      </w:r>
      <w:r w:rsidRPr="008849AC">
        <w:rPr>
          <w:rFonts w:ascii="Calibri" w:hAnsi="Calibri" w:cs="Calibri"/>
        </w:rPr>
        <w:t xml:space="preserve"> to attend classes regularly and on time.  </w:t>
      </w:r>
      <w:r w:rsidR="00AC59D0" w:rsidRPr="008849AC">
        <w:rPr>
          <w:rFonts w:ascii="Calibri" w:hAnsi="Calibri" w:cs="Calibri"/>
        </w:rPr>
        <w:t xml:space="preserve">Evidence of student achievement is gathered during classes through observations and learning conversations. </w:t>
      </w:r>
    </w:p>
    <w:p w:rsidR="00AC59D0" w:rsidRPr="008849AC" w:rsidRDefault="00AC59D0" w:rsidP="004559B5">
      <w:pPr>
        <w:rPr>
          <w:rFonts w:ascii="Calibri" w:hAnsi="Calibri" w:cs="Calibri"/>
        </w:rPr>
      </w:pPr>
    </w:p>
    <w:p w:rsidR="005B0A35" w:rsidRDefault="005B0A35" w:rsidP="005B0A35">
      <w:pPr>
        <w:rPr>
          <w:rFonts w:ascii="Calibri" w:hAnsi="Calibri" w:cs="Calibri"/>
        </w:rPr>
      </w:pPr>
      <w:r>
        <w:rPr>
          <w:rFonts w:ascii="Calibri" w:hAnsi="Calibri" w:cs="Calibri"/>
        </w:rPr>
        <w:t xml:space="preserve">Learning Skills play an important role in a student’s level of achievement.  Students will be assessed on the following learning skills: responsibility, independent work, collaboration, organization, initiative, and self-regulation.  </w:t>
      </w:r>
    </w:p>
    <w:p w:rsidR="002A16D4" w:rsidRPr="008849AC" w:rsidRDefault="002A16D4" w:rsidP="004559B5">
      <w:pPr>
        <w:rPr>
          <w:rFonts w:ascii="Calibri" w:hAnsi="Calibri" w:cs="Calibri"/>
          <w:b/>
          <w:u w:val="single"/>
          <w:lang w:val="en-US"/>
        </w:rPr>
      </w:pPr>
    </w:p>
    <w:p w:rsidR="00E14EEC" w:rsidRPr="008849AC" w:rsidRDefault="004559B5" w:rsidP="004559B5">
      <w:pPr>
        <w:rPr>
          <w:rFonts w:ascii="Calibri" w:hAnsi="Calibri" w:cs="Calibri"/>
          <w:b/>
          <w:lang w:val="en-US"/>
        </w:rPr>
      </w:pPr>
      <w:r w:rsidRPr="008849AC">
        <w:rPr>
          <w:rFonts w:ascii="Calibri" w:hAnsi="Calibri" w:cs="Calibri"/>
          <w:b/>
          <w:u w:val="single"/>
          <w:lang w:val="en-US"/>
        </w:rPr>
        <w:t>CELL PHONES/PERSONAL ELECTRONIC DEVICES</w:t>
      </w:r>
    </w:p>
    <w:p w:rsidR="008849AC" w:rsidRDefault="00AC59D0" w:rsidP="00400EF4">
      <w:pPr>
        <w:rPr>
          <w:rFonts w:ascii="Calibri" w:hAnsi="Calibri"/>
          <w:b/>
          <w:sz w:val="22"/>
        </w:rPr>
      </w:pPr>
      <w:r w:rsidRPr="008849AC">
        <w:rPr>
          <w:rFonts w:ascii="Calibri" w:hAnsi="Calibri" w:cs="Calibri"/>
          <w:lang w:val="en-US"/>
        </w:rPr>
        <w:t>Teachers will determine when</w:t>
      </w:r>
      <w:r w:rsidR="004559B5" w:rsidRPr="008849AC">
        <w:rPr>
          <w:rFonts w:ascii="Calibri" w:hAnsi="Calibri" w:cs="Calibri"/>
          <w:lang w:val="en-US"/>
        </w:rPr>
        <w:t xml:space="preserve"> personal electronic devices, </w:t>
      </w:r>
      <w:r w:rsidRPr="008849AC">
        <w:rPr>
          <w:rFonts w:ascii="Calibri" w:hAnsi="Calibri" w:cs="Calibri"/>
          <w:lang w:val="en-US"/>
        </w:rPr>
        <w:t xml:space="preserve">including cell phones, will be used as instructional tools/supports. At other times these devices </w:t>
      </w:r>
      <w:r w:rsidR="004559B5" w:rsidRPr="008849AC">
        <w:rPr>
          <w:rFonts w:ascii="Calibri" w:hAnsi="Calibri" w:cs="Calibri"/>
          <w:lang w:val="en-US"/>
        </w:rPr>
        <w:t xml:space="preserve">(with the exception of electronic translators) are not to be used </w:t>
      </w:r>
      <w:r w:rsidRPr="008849AC">
        <w:rPr>
          <w:rFonts w:ascii="Calibri" w:hAnsi="Calibri" w:cs="Calibri"/>
          <w:lang w:val="en-US"/>
        </w:rPr>
        <w:t xml:space="preserve">and </w:t>
      </w:r>
      <w:r w:rsidR="004559B5" w:rsidRPr="008849AC">
        <w:rPr>
          <w:rFonts w:ascii="Calibri" w:hAnsi="Calibri" w:cs="Calibri"/>
          <w:lang w:val="en-US"/>
        </w:rPr>
        <w:t>must be turned off and be stored away.</w:t>
      </w:r>
      <w:r w:rsidRPr="008849AC">
        <w:rPr>
          <w:rFonts w:ascii="Calibri" w:hAnsi="Calibri" w:cs="Calibri"/>
          <w:lang w:val="en-US"/>
        </w:rPr>
        <w:t xml:space="preserve"> Consequences for inappropriate use of these devices may include removal of the device from the learning environment. </w:t>
      </w:r>
      <w:r w:rsidR="004559B5" w:rsidRPr="008849AC">
        <w:rPr>
          <w:rFonts w:ascii="Calibri" w:hAnsi="Calibri" w:cs="Calibri"/>
          <w:lang w:val="en-US"/>
        </w:rPr>
        <w:t xml:space="preserve"> </w:t>
      </w:r>
    </w:p>
    <w:p w:rsidR="008849AC" w:rsidRDefault="008849AC" w:rsidP="008849AC">
      <w:pPr>
        <w:tabs>
          <w:tab w:val="left" w:pos="1440"/>
        </w:tabs>
        <w:rPr>
          <w:rFonts w:ascii="Calibri" w:hAnsi="Calibri"/>
          <w:b/>
          <w:sz w:val="22"/>
        </w:rPr>
      </w:pPr>
    </w:p>
    <w:p w:rsidR="008849AC" w:rsidRPr="00DE7B04" w:rsidRDefault="007737C1" w:rsidP="008849AC">
      <w:pPr>
        <w:rPr>
          <w:rFonts w:ascii="Calibri" w:hAnsi="Calibri"/>
          <w:sz w:val="22"/>
        </w:rPr>
      </w:pPr>
      <w:r w:rsidRPr="00DE7B04">
        <w:rPr>
          <w:rFonts w:ascii="Calibri" w:hAnsi="Calibri"/>
          <w:noProof/>
          <w:sz w:val="22"/>
          <w:lang w:eastAsia="en-CA"/>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10160</wp:posOffset>
                </wp:positionV>
                <wp:extent cx="7086600" cy="0"/>
                <wp:effectExtent l="19050" t="19685" r="19050" b="2794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39FACA"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pt" to="54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" strokeweight="3pt">
                <v:stroke linestyle="thinThin"/>
              </v:line>
            </w:pict>
          </mc:Fallback>
        </mc:AlternateContent>
      </w:r>
    </w:p>
    <w:p w:rsidR="008849AC" w:rsidRPr="00AC59D0" w:rsidRDefault="008849AC" w:rsidP="008849AC">
      <w:pPr>
        <w:tabs>
          <w:tab w:val="left" w:pos="1440"/>
        </w:tabs>
        <w:rPr>
          <w:rFonts w:ascii="Calibri" w:hAnsi="Calibri"/>
          <w:b/>
          <w:u w:val="single"/>
        </w:rPr>
      </w:pPr>
      <w:r w:rsidRPr="006E6AEE">
        <w:rPr>
          <w:rFonts w:ascii="Calibri" w:hAnsi="Calibri"/>
          <w:b/>
          <w:u w:val="single"/>
        </w:rPr>
        <w:t>SCHOOL WIDE SUPPORTS</w:t>
      </w:r>
    </w:p>
    <w:p w:rsidR="008849AC" w:rsidRPr="006E6AEE" w:rsidRDefault="008849AC" w:rsidP="008849AC">
      <w:pPr>
        <w:numPr>
          <w:ilvl w:val="0"/>
          <w:numId w:val="27"/>
        </w:numPr>
        <w:tabs>
          <w:tab w:val="left" w:pos="1440"/>
        </w:tabs>
        <w:rPr>
          <w:rFonts w:ascii="Calibri" w:hAnsi="Calibri"/>
          <w:b/>
        </w:rPr>
      </w:pPr>
      <w:r>
        <w:rPr>
          <w:rFonts w:ascii="Calibri" w:hAnsi="Calibri"/>
        </w:rPr>
        <w:t>Student Support Team (formerly know as Learning Resource)</w:t>
      </w:r>
    </w:p>
    <w:p w:rsidR="008849AC" w:rsidRPr="006E6AEE" w:rsidRDefault="008849AC" w:rsidP="008849AC">
      <w:pPr>
        <w:numPr>
          <w:ilvl w:val="1"/>
          <w:numId w:val="27"/>
        </w:numPr>
        <w:tabs>
          <w:tab w:val="left" w:pos="1440"/>
        </w:tabs>
        <w:rPr>
          <w:rFonts w:ascii="Calibri" w:hAnsi="Calibri"/>
          <w:b/>
        </w:rPr>
      </w:pPr>
      <w:r>
        <w:rPr>
          <w:rFonts w:ascii="Calibri" w:hAnsi="Calibri"/>
        </w:rPr>
        <w:t xml:space="preserve">In-class help </w:t>
      </w:r>
    </w:p>
    <w:p w:rsidR="008849AC" w:rsidRPr="006E6AEE" w:rsidRDefault="008849AC" w:rsidP="008849AC">
      <w:pPr>
        <w:numPr>
          <w:ilvl w:val="1"/>
          <w:numId w:val="27"/>
        </w:numPr>
        <w:tabs>
          <w:tab w:val="left" w:pos="1440"/>
        </w:tabs>
        <w:rPr>
          <w:rFonts w:ascii="Calibri" w:hAnsi="Calibri"/>
          <w:b/>
        </w:rPr>
      </w:pPr>
      <w:r>
        <w:rPr>
          <w:rFonts w:ascii="Calibri" w:hAnsi="Calibri"/>
        </w:rPr>
        <w:t>Test and exam support</w:t>
      </w:r>
    </w:p>
    <w:p w:rsidR="008849AC" w:rsidRPr="006E6AEE" w:rsidRDefault="008849AC" w:rsidP="008849AC">
      <w:pPr>
        <w:numPr>
          <w:ilvl w:val="1"/>
          <w:numId w:val="27"/>
        </w:numPr>
        <w:tabs>
          <w:tab w:val="left" w:pos="1440"/>
        </w:tabs>
        <w:rPr>
          <w:rFonts w:ascii="Calibri" w:hAnsi="Calibri"/>
          <w:b/>
        </w:rPr>
      </w:pPr>
      <w:r>
        <w:rPr>
          <w:rFonts w:ascii="Calibri" w:hAnsi="Calibri"/>
        </w:rPr>
        <w:t>Alternate learning environment</w:t>
      </w:r>
    </w:p>
    <w:p w:rsidR="008849AC" w:rsidRPr="006E6AEE" w:rsidRDefault="008849AC" w:rsidP="008849AC">
      <w:pPr>
        <w:numPr>
          <w:ilvl w:val="0"/>
          <w:numId w:val="27"/>
        </w:numPr>
        <w:tabs>
          <w:tab w:val="left" w:pos="1440"/>
        </w:tabs>
        <w:rPr>
          <w:rFonts w:ascii="Calibri" w:hAnsi="Calibri"/>
          <w:b/>
        </w:rPr>
      </w:pPr>
      <w:r>
        <w:rPr>
          <w:rFonts w:ascii="Calibri" w:hAnsi="Calibri"/>
        </w:rPr>
        <w:t>English Language Learner Support Team</w:t>
      </w:r>
    </w:p>
    <w:p w:rsidR="008849AC" w:rsidRPr="006E6AEE" w:rsidRDefault="008849AC" w:rsidP="008849AC">
      <w:pPr>
        <w:numPr>
          <w:ilvl w:val="1"/>
          <w:numId w:val="27"/>
        </w:numPr>
        <w:tabs>
          <w:tab w:val="left" w:pos="1440"/>
        </w:tabs>
        <w:rPr>
          <w:rFonts w:ascii="Calibri" w:hAnsi="Calibri"/>
          <w:b/>
        </w:rPr>
      </w:pPr>
      <w:r>
        <w:rPr>
          <w:rFonts w:ascii="Calibri" w:hAnsi="Calibri"/>
        </w:rPr>
        <w:t>Lunch-time help</w:t>
      </w:r>
    </w:p>
    <w:p w:rsidR="008849AC" w:rsidRPr="006E6AEE" w:rsidRDefault="008849AC" w:rsidP="008849AC">
      <w:pPr>
        <w:numPr>
          <w:ilvl w:val="1"/>
          <w:numId w:val="27"/>
        </w:numPr>
        <w:tabs>
          <w:tab w:val="left" w:pos="1440"/>
        </w:tabs>
        <w:rPr>
          <w:rFonts w:ascii="Calibri" w:hAnsi="Calibri"/>
          <w:b/>
        </w:rPr>
      </w:pPr>
      <w:r>
        <w:rPr>
          <w:rFonts w:ascii="Calibri" w:hAnsi="Calibri"/>
        </w:rPr>
        <w:t>Test and exam support</w:t>
      </w:r>
    </w:p>
    <w:p w:rsidR="008849AC" w:rsidRPr="006E6AEE" w:rsidRDefault="008849AC" w:rsidP="008849AC">
      <w:pPr>
        <w:numPr>
          <w:ilvl w:val="0"/>
          <w:numId w:val="27"/>
        </w:numPr>
        <w:tabs>
          <w:tab w:val="left" w:pos="1440"/>
        </w:tabs>
        <w:rPr>
          <w:rFonts w:ascii="Calibri" w:hAnsi="Calibri"/>
          <w:b/>
        </w:rPr>
      </w:pPr>
      <w:r>
        <w:rPr>
          <w:rFonts w:ascii="Calibri" w:hAnsi="Calibri"/>
        </w:rPr>
        <w:t>Math lunch-time help</w:t>
      </w:r>
    </w:p>
    <w:p w:rsidR="008849AC" w:rsidRPr="006E6AEE" w:rsidRDefault="008849AC" w:rsidP="008849AC">
      <w:pPr>
        <w:numPr>
          <w:ilvl w:val="0"/>
          <w:numId w:val="27"/>
        </w:numPr>
        <w:tabs>
          <w:tab w:val="left" w:pos="1440"/>
        </w:tabs>
        <w:rPr>
          <w:rFonts w:ascii="Calibri" w:hAnsi="Calibri"/>
          <w:b/>
        </w:rPr>
      </w:pPr>
      <w:r>
        <w:rPr>
          <w:rFonts w:ascii="Calibri" w:hAnsi="Calibri"/>
        </w:rPr>
        <w:t>Math Homework Help – on-line support</w:t>
      </w:r>
    </w:p>
    <w:p w:rsidR="008849AC" w:rsidRPr="00AC59D0" w:rsidRDefault="008849AC" w:rsidP="008849AC">
      <w:pPr>
        <w:numPr>
          <w:ilvl w:val="0"/>
          <w:numId w:val="27"/>
        </w:numPr>
        <w:tabs>
          <w:tab w:val="left" w:pos="1440"/>
        </w:tabs>
        <w:rPr>
          <w:rFonts w:ascii="Calibri" w:hAnsi="Calibri"/>
          <w:b/>
        </w:rPr>
      </w:pPr>
      <w:r>
        <w:rPr>
          <w:rFonts w:ascii="Calibri" w:hAnsi="Calibri"/>
        </w:rPr>
        <w:t xml:space="preserve">Information via school website @ </w:t>
      </w:r>
      <w:hyperlink r:id="rId10" w:history="1">
        <w:r w:rsidRPr="00131A36">
          <w:rPr>
            <w:rStyle w:val="Hyperlink"/>
            <w:rFonts w:ascii="Calibri" w:hAnsi="Calibri" w:cs="Times New Roman"/>
          </w:rPr>
          <w:t>http://schools.hwdsb.on.ca/glendale/</w:t>
        </w:r>
      </w:hyperlink>
      <w:r>
        <w:rPr>
          <w:rFonts w:ascii="Calibri" w:hAnsi="Calibri"/>
        </w:rPr>
        <w:t xml:space="preserve"> </w:t>
      </w:r>
    </w:p>
    <w:p w:rsidR="008849AC" w:rsidRPr="00AC59D0" w:rsidRDefault="008849AC" w:rsidP="008849AC">
      <w:pPr>
        <w:numPr>
          <w:ilvl w:val="0"/>
          <w:numId w:val="27"/>
        </w:numPr>
        <w:tabs>
          <w:tab w:val="left" w:pos="1440"/>
        </w:tabs>
        <w:rPr>
          <w:rFonts w:ascii="Calibri" w:hAnsi="Calibri"/>
          <w:b/>
        </w:rPr>
      </w:pPr>
      <w:r>
        <w:rPr>
          <w:rFonts w:ascii="Calibri" w:hAnsi="Calibri"/>
        </w:rPr>
        <w:t>School wide access to password protected wireless network</w:t>
      </w:r>
    </w:p>
    <w:p w:rsidR="008849AC" w:rsidRPr="00AC59D0" w:rsidRDefault="008849AC" w:rsidP="008849AC">
      <w:pPr>
        <w:numPr>
          <w:ilvl w:val="1"/>
          <w:numId w:val="27"/>
        </w:numPr>
        <w:tabs>
          <w:tab w:val="left" w:pos="1440"/>
        </w:tabs>
        <w:rPr>
          <w:rFonts w:ascii="Calibri" w:hAnsi="Calibri"/>
          <w:b/>
        </w:rPr>
      </w:pPr>
      <w:r>
        <w:rPr>
          <w:rFonts w:ascii="Calibri" w:hAnsi="Calibri"/>
        </w:rPr>
        <w:t>Access to on-line resources</w:t>
      </w:r>
    </w:p>
    <w:p w:rsidR="008849AC" w:rsidRPr="006E6AEE" w:rsidRDefault="008849AC" w:rsidP="008849AC">
      <w:pPr>
        <w:numPr>
          <w:ilvl w:val="0"/>
          <w:numId w:val="27"/>
        </w:numPr>
        <w:tabs>
          <w:tab w:val="left" w:pos="1440"/>
        </w:tabs>
        <w:rPr>
          <w:rFonts w:ascii="Calibri" w:hAnsi="Calibri"/>
          <w:b/>
        </w:rPr>
      </w:pPr>
      <w:r>
        <w:rPr>
          <w:rFonts w:ascii="Calibri" w:hAnsi="Calibri"/>
        </w:rPr>
        <w:t>Literacy Coaching</w:t>
      </w:r>
    </w:p>
    <w:p w:rsidR="008849AC" w:rsidRPr="006E6AEE" w:rsidRDefault="008849AC" w:rsidP="008849AC">
      <w:pPr>
        <w:numPr>
          <w:ilvl w:val="0"/>
          <w:numId w:val="27"/>
        </w:numPr>
        <w:tabs>
          <w:tab w:val="left" w:pos="1440"/>
        </w:tabs>
        <w:rPr>
          <w:rFonts w:ascii="Calibri" w:hAnsi="Calibri"/>
          <w:b/>
        </w:rPr>
      </w:pPr>
      <w:r>
        <w:rPr>
          <w:rFonts w:ascii="Calibri" w:hAnsi="Calibri"/>
        </w:rPr>
        <w:t>Literacy @ Lunch</w:t>
      </w:r>
    </w:p>
    <w:p w:rsidR="008849AC" w:rsidRPr="006E6AEE" w:rsidRDefault="008849AC" w:rsidP="008849AC">
      <w:pPr>
        <w:numPr>
          <w:ilvl w:val="0"/>
          <w:numId w:val="27"/>
        </w:numPr>
        <w:tabs>
          <w:tab w:val="left" w:pos="1440"/>
        </w:tabs>
        <w:rPr>
          <w:rFonts w:ascii="Calibri" w:hAnsi="Calibri"/>
          <w:b/>
        </w:rPr>
      </w:pPr>
      <w:r>
        <w:rPr>
          <w:rFonts w:ascii="Calibri" w:hAnsi="Calibri"/>
        </w:rPr>
        <w:t>Learning Commons @ Lunch</w:t>
      </w:r>
    </w:p>
    <w:p w:rsidR="008849AC" w:rsidRPr="006E6AEE" w:rsidRDefault="008849AC" w:rsidP="008849AC">
      <w:pPr>
        <w:numPr>
          <w:ilvl w:val="0"/>
          <w:numId w:val="27"/>
        </w:numPr>
        <w:tabs>
          <w:tab w:val="left" w:pos="1440"/>
        </w:tabs>
        <w:rPr>
          <w:rFonts w:ascii="Calibri" w:hAnsi="Calibri"/>
          <w:b/>
        </w:rPr>
      </w:pPr>
      <w:r>
        <w:rPr>
          <w:rFonts w:ascii="Calibri" w:hAnsi="Calibri"/>
        </w:rPr>
        <w:t xml:space="preserve">Paper and electronic calendars </w:t>
      </w:r>
    </w:p>
    <w:p w:rsidR="008849AC" w:rsidRPr="006E6AEE" w:rsidRDefault="008849AC" w:rsidP="008849AC">
      <w:pPr>
        <w:numPr>
          <w:ilvl w:val="0"/>
          <w:numId w:val="27"/>
        </w:numPr>
        <w:tabs>
          <w:tab w:val="left" w:pos="1440"/>
        </w:tabs>
        <w:rPr>
          <w:rFonts w:ascii="Calibri" w:hAnsi="Calibri"/>
          <w:b/>
        </w:rPr>
      </w:pPr>
      <w:r>
        <w:rPr>
          <w:rFonts w:ascii="Calibri" w:hAnsi="Calibri"/>
        </w:rPr>
        <w:t>Teacher/department Lunch-time/before/after school help</w:t>
      </w:r>
    </w:p>
    <w:p w:rsidR="00E82AF4" w:rsidRPr="00DE7B04" w:rsidRDefault="00E82AF4">
      <w:pPr>
        <w:tabs>
          <w:tab w:val="left" w:pos="1440"/>
        </w:tabs>
        <w:rPr>
          <w:rFonts w:ascii="Calibri" w:hAnsi="Calibri"/>
          <w:b/>
          <w:sz w:val="22"/>
        </w:rPr>
      </w:pPr>
      <w:r>
        <w:rPr>
          <w:rFonts w:ascii="Calibri" w:hAnsi="Calibri"/>
          <w:b/>
          <w:sz w:val="22"/>
        </w:rPr>
        <w:br w:type="page"/>
      </w:r>
    </w:p>
    <w:tbl>
      <w:tblPr>
        <w:tblpPr w:leftFromText="180" w:rightFromText="180" w:vertAnchor="page" w:horzAnchor="margin" w:tblpXSpec="center" w:tblpY="556"/>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8"/>
        <w:gridCol w:w="7817"/>
        <w:gridCol w:w="1581"/>
      </w:tblGrid>
      <w:tr w:rsidR="00E82AF4" w:rsidRPr="00C03837" w:rsidTr="00E82AF4">
        <w:trPr>
          <w:trHeight w:val="1265"/>
        </w:trPr>
        <w:tc>
          <w:tcPr>
            <w:tcW w:w="1658" w:type="dxa"/>
          </w:tcPr>
          <w:p w:rsidR="00E82AF4" w:rsidRPr="00C03837" w:rsidRDefault="007737C1" w:rsidP="008849AC">
            <w:pPr>
              <w:rPr>
                <w:rFonts w:ascii="Calibri" w:hAnsi="Calibri"/>
              </w:rPr>
            </w:pPr>
            <w:r w:rsidRPr="00C03837">
              <w:rPr>
                <w:noProof/>
                <w:lang w:eastAsia="en-CA"/>
              </w:rPr>
              <w:lastRenderedPageBreak/>
              <w:drawing>
                <wp:anchor distT="36576" distB="36576" distL="36576" distR="36576" simplePos="0" relativeHeight="251657216" behindDoc="0" locked="0" layoutInCell="1" allowOverlap="1">
                  <wp:simplePos x="0" y="0"/>
                  <wp:positionH relativeFrom="column">
                    <wp:posOffset>48260</wp:posOffset>
                  </wp:positionH>
                  <wp:positionV relativeFrom="paragraph">
                    <wp:posOffset>-1143635</wp:posOffset>
                  </wp:positionV>
                  <wp:extent cx="767080" cy="860425"/>
                  <wp:effectExtent l="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080" cy="860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18" w:type="dxa"/>
          </w:tcPr>
          <w:p w:rsidR="00E82AF4" w:rsidRPr="00C03837" w:rsidRDefault="00E82AF4" w:rsidP="008849AC">
            <w:pPr>
              <w:jc w:val="center"/>
              <w:rPr>
                <w:rFonts w:ascii="Calibri" w:hAnsi="Calibri"/>
                <w:b/>
                <w:sz w:val="36"/>
                <w:szCs w:val="36"/>
              </w:rPr>
            </w:pPr>
            <w:r w:rsidRPr="00C03837">
              <w:rPr>
                <w:rFonts w:ascii="Calibri" w:hAnsi="Calibri"/>
                <w:b/>
                <w:sz w:val="36"/>
                <w:szCs w:val="36"/>
              </w:rPr>
              <w:t>Glendale Secondary School</w:t>
            </w:r>
          </w:p>
          <w:p w:rsidR="00E82AF4" w:rsidRPr="00C03837" w:rsidRDefault="00E82AF4" w:rsidP="008849AC">
            <w:pPr>
              <w:jc w:val="center"/>
              <w:rPr>
                <w:rFonts w:ascii="Calibri" w:hAnsi="Calibri"/>
                <w:b/>
                <w:sz w:val="28"/>
                <w:szCs w:val="28"/>
              </w:rPr>
            </w:pPr>
            <w:r w:rsidRPr="00C03837">
              <w:rPr>
                <w:rFonts w:ascii="Calibri" w:hAnsi="Calibri"/>
                <w:b/>
                <w:i/>
                <w:sz w:val="28"/>
                <w:szCs w:val="28"/>
              </w:rPr>
              <w:t>Insert Department Name</w:t>
            </w:r>
            <w:r w:rsidR="00151805">
              <w:rPr>
                <w:rFonts w:ascii="Calibri" w:hAnsi="Calibri"/>
                <w:b/>
                <w:sz w:val="28"/>
                <w:szCs w:val="28"/>
              </w:rPr>
              <w:t xml:space="preserve"> Course Outline 2015/2016</w:t>
            </w:r>
          </w:p>
          <w:p w:rsidR="00151805" w:rsidRDefault="00151805" w:rsidP="00151805">
            <w:pPr>
              <w:pStyle w:val="Heading1"/>
            </w:pPr>
            <w:proofErr w:type="gramStart"/>
            <w:r>
              <w:rPr>
                <w:rFonts w:ascii="Calibri" w:hAnsi="Calibri"/>
                <w:i/>
                <w:szCs w:val="28"/>
              </w:rPr>
              <w:t xml:space="preserve">MBF3C </w:t>
            </w:r>
            <w:r>
              <w:t xml:space="preserve"> Foundations</w:t>
            </w:r>
            <w:proofErr w:type="gramEnd"/>
            <w:r>
              <w:t xml:space="preserve"> for College Mathematics</w:t>
            </w:r>
          </w:p>
          <w:p w:rsidR="00E82AF4" w:rsidRPr="00151805" w:rsidRDefault="00151805" w:rsidP="00151805">
            <w:pPr>
              <w:pStyle w:val="Heading1"/>
            </w:pPr>
            <w:r>
              <w:t>Grade 11, College Preparation</w:t>
            </w:r>
          </w:p>
        </w:tc>
        <w:tc>
          <w:tcPr>
            <w:tcW w:w="1580" w:type="dxa"/>
          </w:tcPr>
          <w:p w:rsidR="00E82AF4" w:rsidRPr="00C03837" w:rsidRDefault="007737C1" w:rsidP="008849AC">
            <w:pPr>
              <w:rPr>
                <w:rFonts w:ascii="Calibri" w:hAnsi="Calibri"/>
              </w:rPr>
            </w:pPr>
            <w:r w:rsidRPr="00C03837">
              <w:rPr>
                <w:rFonts w:ascii="Calibri" w:hAnsi="Calibri"/>
                <w:noProof/>
                <w:lang w:eastAsia="en-CA"/>
              </w:rPr>
              <w:drawing>
                <wp:inline distT="0" distB="0" distL="0" distR="0">
                  <wp:extent cx="866775" cy="962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962025"/>
                          </a:xfrm>
                          <a:prstGeom prst="rect">
                            <a:avLst/>
                          </a:prstGeom>
                          <a:noFill/>
                          <a:ln>
                            <a:noFill/>
                          </a:ln>
                        </pic:spPr>
                      </pic:pic>
                    </a:graphicData>
                  </a:graphic>
                </wp:inline>
              </w:drawing>
            </w:r>
          </w:p>
        </w:tc>
      </w:tr>
    </w:tbl>
    <w:p w:rsidR="00E82AF4" w:rsidRPr="00C03837" w:rsidRDefault="00E82AF4" w:rsidP="00E82AF4">
      <w:pPr>
        <w:ind w:right="-334"/>
        <w:rPr>
          <w:rFonts w:ascii="Calibri" w:hAnsi="Calibri"/>
          <w:sz w:val="22"/>
        </w:rPr>
      </w:pPr>
      <w:r w:rsidRPr="00C03837">
        <w:rPr>
          <w:rFonts w:ascii="Calibri" w:hAnsi="Calibri"/>
          <w:b/>
        </w:rPr>
        <w:t>PREREQUISITE:</w:t>
      </w:r>
      <w:r w:rsidR="00A146B1" w:rsidRPr="00C03837">
        <w:rPr>
          <w:rFonts w:ascii="Calibri" w:hAnsi="Calibri"/>
          <w:sz w:val="22"/>
        </w:rPr>
        <w:t xml:space="preserve">     MFM2P</w:t>
      </w:r>
      <w:r w:rsidRPr="00C03837">
        <w:rPr>
          <w:rFonts w:ascii="Calibri" w:hAnsi="Calibri"/>
          <w:sz w:val="22"/>
        </w:rPr>
        <w:tab/>
      </w:r>
      <w:r w:rsidR="00151805">
        <w:rPr>
          <w:rFonts w:ascii="Calibri" w:hAnsi="Calibri"/>
          <w:sz w:val="22"/>
        </w:rPr>
        <w:tab/>
      </w:r>
      <w:r w:rsidR="00151805">
        <w:rPr>
          <w:rFonts w:ascii="Calibri" w:hAnsi="Calibri"/>
          <w:sz w:val="22"/>
        </w:rPr>
        <w:tab/>
      </w:r>
      <w:r w:rsidR="00151805">
        <w:rPr>
          <w:rFonts w:ascii="Calibri" w:hAnsi="Calibri"/>
          <w:sz w:val="22"/>
        </w:rPr>
        <w:tab/>
      </w:r>
      <w:r w:rsidRPr="00C03837">
        <w:rPr>
          <w:rFonts w:ascii="Calibri" w:hAnsi="Calibri"/>
          <w:b/>
        </w:rPr>
        <w:t>HOURS</w:t>
      </w:r>
      <w:r w:rsidRPr="00C03837">
        <w:rPr>
          <w:rFonts w:ascii="Calibri" w:hAnsi="Calibri"/>
          <w:b/>
          <w:sz w:val="22"/>
        </w:rPr>
        <w:t>:</w:t>
      </w:r>
      <w:r w:rsidRPr="00C03837">
        <w:rPr>
          <w:rFonts w:ascii="Calibri" w:hAnsi="Calibri"/>
          <w:sz w:val="22"/>
        </w:rPr>
        <w:t xml:space="preserve"> 110</w:t>
      </w:r>
      <w:r w:rsidRPr="00C03837">
        <w:rPr>
          <w:rFonts w:ascii="Calibri" w:hAnsi="Calibri"/>
          <w:sz w:val="22"/>
        </w:rPr>
        <w:tab/>
        <w:t xml:space="preserve">             </w:t>
      </w:r>
      <w:r w:rsidRPr="00C03837">
        <w:rPr>
          <w:rFonts w:ascii="Calibri" w:hAnsi="Calibri"/>
          <w:b/>
        </w:rPr>
        <w:t>CREDIT VALUE:</w:t>
      </w:r>
      <w:r w:rsidRPr="00C03837">
        <w:rPr>
          <w:rFonts w:ascii="Calibri" w:hAnsi="Calibri"/>
          <w:sz w:val="22"/>
        </w:rPr>
        <w:t xml:space="preserve"> </w:t>
      </w:r>
      <w:r w:rsidRPr="00C03837">
        <w:rPr>
          <w:rFonts w:ascii="Calibri" w:hAnsi="Calibri"/>
          <w:sz w:val="22"/>
          <w:szCs w:val="22"/>
        </w:rPr>
        <w:t xml:space="preserve">1 </w:t>
      </w:r>
    </w:p>
    <w:p w:rsidR="00E82AF4" w:rsidRPr="00C03837" w:rsidRDefault="00E82AF4" w:rsidP="00E82AF4">
      <w:pPr>
        <w:rPr>
          <w:rFonts w:ascii="Calibri" w:hAnsi="Calibri"/>
          <w:sz w:val="22"/>
        </w:rPr>
      </w:pPr>
    </w:p>
    <w:p w:rsidR="00E82AF4" w:rsidRPr="00C03837" w:rsidRDefault="00E82AF4" w:rsidP="00E82AF4">
      <w:pPr>
        <w:rPr>
          <w:rFonts w:ascii="Calibri" w:hAnsi="Calibri"/>
          <w:sz w:val="22"/>
        </w:rPr>
      </w:pPr>
      <w:r w:rsidRPr="00C03837">
        <w:rPr>
          <w:rFonts w:ascii="Calibri" w:hAnsi="Calibri"/>
          <w:b/>
        </w:rPr>
        <w:t>DEPARTMENT HEAD:</w:t>
      </w:r>
      <w:r w:rsidRPr="00C03837">
        <w:rPr>
          <w:rFonts w:ascii="Calibri" w:hAnsi="Calibri"/>
          <w:sz w:val="22"/>
        </w:rPr>
        <w:tab/>
      </w:r>
      <w:r w:rsidR="00151805">
        <w:rPr>
          <w:rFonts w:ascii="Calibri" w:hAnsi="Calibri"/>
          <w:sz w:val="22"/>
        </w:rPr>
        <w:t>Mrs. R. Southern</w:t>
      </w:r>
      <w:r w:rsidRPr="00C03837">
        <w:rPr>
          <w:rFonts w:ascii="Calibri" w:hAnsi="Calibri"/>
          <w:sz w:val="22"/>
        </w:rPr>
        <w:tab/>
      </w:r>
      <w:r w:rsidRPr="00C03837">
        <w:rPr>
          <w:rFonts w:ascii="Calibri" w:hAnsi="Calibri"/>
          <w:sz w:val="22"/>
        </w:rPr>
        <w:tab/>
      </w:r>
      <w:r w:rsidRPr="00C03837">
        <w:rPr>
          <w:rFonts w:ascii="Calibri" w:hAnsi="Calibri"/>
          <w:b/>
        </w:rPr>
        <w:t>TEXTBOOK:</w:t>
      </w:r>
      <w:r w:rsidRPr="00C03837">
        <w:rPr>
          <w:rFonts w:ascii="Calibri" w:hAnsi="Calibri"/>
          <w:sz w:val="22"/>
        </w:rPr>
        <w:t xml:space="preserve"> </w:t>
      </w:r>
      <w:r w:rsidRPr="00C03837">
        <w:rPr>
          <w:rFonts w:ascii="Calibri" w:hAnsi="Calibri"/>
          <w:sz w:val="22"/>
        </w:rPr>
        <w:tab/>
      </w:r>
      <w:r w:rsidR="00A146B1" w:rsidRPr="00C03837">
        <w:rPr>
          <w:rFonts w:ascii="Calibri" w:hAnsi="Calibri"/>
          <w:sz w:val="22"/>
        </w:rPr>
        <w:t>Foundations for College Mathematics 11</w:t>
      </w:r>
    </w:p>
    <w:p w:rsidR="00E82AF4" w:rsidRPr="00C03837" w:rsidRDefault="00E82AF4" w:rsidP="00E82AF4">
      <w:pPr>
        <w:rPr>
          <w:rFonts w:ascii="Calibri" w:hAnsi="Calibri"/>
          <w:sz w:val="22"/>
        </w:rPr>
      </w:pPr>
    </w:p>
    <w:p w:rsidR="00E82AF4" w:rsidRPr="00C03837" w:rsidRDefault="00E82AF4" w:rsidP="00E82AF4">
      <w:pPr>
        <w:rPr>
          <w:rFonts w:ascii="Calibri" w:hAnsi="Calibri"/>
          <w:sz w:val="22"/>
        </w:rPr>
      </w:pPr>
      <w:r w:rsidRPr="00C03837">
        <w:rPr>
          <w:rFonts w:ascii="Calibri" w:hAnsi="Calibri"/>
          <w:b/>
        </w:rPr>
        <w:t>REQUIRED MATERIALS</w:t>
      </w:r>
      <w:r w:rsidRPr="00C03837">
        <w:rPr>
          <w:rFonts w:ascii="Calibri" w:hAnsi="Calibri"/>
          <w:sz w:val="22"/>
        </w:rPr>
        <w:t xml:space="preserve">:     </w:t>
      </w:r>
      <w:r w:rsidR="00A146B1" w:rsidRPr="00C03837">
        <w:rPr>
          <w:rFonts w:ascii="Calibri" w:hAnsi="Calibri"/>
          <w:sz w:val="22"/>
        </w:rPr>
        <w:t>Calculator, pencil, ruler, textbook</w:t>
      </w:r>
    </w:p>
    <w:p w:rsidR="00E82AF4" w:rsidRPr="00C03837" w:rsidRDefault="00E82AF4" w:rsidP="00E82AF4">
      <w:pPr>
        <w:rPr>
          <w:rFonts w:ascii="Calibri" w:hAnsi="Calibri"/>
          <w:sz w:val="22"/>
        </w:rPr>
      </w:pPr>
    </w:p>
    <w:p w:rsidR="00E82AF4" w:rsidRPr="00C03837" w:rsidRDefault="00E82AF4" w:rsidP="00E82AF4">
      <w:pPr>
        <w:rPr>
          <w:rFonts w:ascii="Calibri" w:hAnsi="Calibri"/>
          <w:sz w:val="22"/>
        </w:rPr>
      </w:pPr>
      <w:r w:rsidRPr="00C03837">
        <w:rPr>
          <w:rFonts w:ascii="Calibri" w:hAnsi="Calibri"/>
          <w:b/>
        </w:rPr>
        <w:t>GUIDELINE:</w:t>
      </w:r>
      <w:r w:rsidRPr="00C03837">
        <w:rPr>
          <w:rFonts w:ascii="Calibri" w:hAnsi="Calibri"/>
          <w:sz w:val="22"/>
        </w:rPr>
        <w:t xml:space="preserve"> </w:t>
      </w:r>
      <w:r w:rsidR="00C03837">
        <w:rPr>
          <w:rFonts w:ascii="Calibri" w:hAnsi="Calibri"/>
          <w:sz w:val="22"/>
        </w:rPr>
        <w:t>The Ontario Curriculum Grades 11 &amp; 12</w:t>
      </w:r>
    </w:p>
    <w:p w:rsidR="00E82AF4" w:rsidRPr="00C03837" w:rsidRDefault="00E82AF4" w:rsidP="00E82AF4">
      <w:pPr>
        <w:rPr>
          <w:rFonts w:ascii="Calibri" w:hAnsi="Calibri"/>
          <w:sz w:val="22"/>
        </w:rPr>
      </w:pPr>
    </w:p>
    <w:p w:rsidR="00E82AF4" w:rsidRPr="00E82AF4" w:rsidRDefault="00E82AF4" w:rsidP="00E82AF4">
      <w:pPr>
        <w:rPr>
          <w:rFonts w:ascii="Calibri" w:hAnsi="Calibri" w:cs="Calibri"/>
          <w:lang w:val="en-US"/>
        </w:rPr>
      </w:pPr>
      <w:r w:rsidRPr="00C03837">
        <w:rPr>
          <w:rFonts w:ascii="Calibri" w:hAnsi="Calibri" w:cs="Calibri"/>
          <w:lang w:val="en-US"/>
        </w:rPr>
        <w:t xml:space="preserve">The text will be provided without charge. The student is responsible for returning the book in reasonable condition. The student will be charged for lost or damaged books. </w:t>
      </w:r>
      <w:r w:rsidRPr="00C03837">
        <w:rPr>
          <w:rFonts w:ascii="Calibri" w:hAnsi="Calibri" w:cs="Calibri"/>
          <w:b/>
          <w:lang w:val="en-US"/>
        </w:rPr>
        <w:t xml:space="preserve">Textbook replacement cost: </w:t>
      </w:r>
      <w:r w:rsidR="00A146B1" w:rsidRPr="00C03837">
        <w:rPr>
          <w:rFonts w:ascii="Calibri" w:hAnsi="Calibri" w:cs="Calibri"/>
          <w:b/>
          <w:lang w:val="en-US"/>
        </w:rPr>
        <w:t xml:space="preserve"> </w:t>
      </w:r>
      <w:r w:rsidR="00A146B1" w:rsidRPr="00106B32">
        <w:rPr>
          <w:rFonts w:ascii="Calibri" w:hAnsi="Calibri" w:cs="Calibri"/>
          <w:lang w:val="en-US"/>
        </w:rPr>
        <w:t>$90.00</w:t>
      </w:r>
    </w:p>
    <w:p w:rsidR="00E82AF4" w:rsidRPr="00DE7B04" w:rsidRDefault="00E82AF4" w:rsidP="00E82AF4">
      <w:pPr>
        <w:rPr>
          <w:rFonts w:ascii="Calibri" w:hAnsi="Calibri"/>
          <w:sz w:val="22"/>
        </w:rPr>
      </w:pPr>
    </w:p>
    <w:p w:rsidR="00E82AF4" w:rsidRPr="00DE7B04" w:rsidRDefault="007737C1" w:rsidP="00E82AF4">
      <w:pPr>
        <w:rPr>
          <w:rFonts w:ascii="Calibri" w:hAnsi="Calibri"/>
          <w:sz w:val="22"/>
        </w:rPr>
      </w:pPr>
      <w:r w:rsidRPr="00DE7B04">
        <w:rPr>
          <w:rFonts w:ascii="Calibri" w:hAnsi="Calibri"/>
          <w:noProof/>
          <w:sz w:val="22"/>
          <w:lang w:eastAsia="en-CA"/>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10160</wp:posOffset>
                </wp:positionV>
                <wp:extent cx="7086600" cy="0"/>
                <wp:effectExtent l="19050" t="19685" r="19050" b="2794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0890E1C"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pt" to="54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" strokeweight="3pt">
                <v:stroke linestyle="thinThin"/>
              </v:line>
            </w:pict>
          </mc:Fallback>
        </mc:AlternateContent>
      </w:r>
    </w:p>
    <w:p w:rsidR="00E82AF4" w:rsidRPr="008849AC" w:rsidRDefault="00E82AF4" w:rsidP="00E82AF4">
      <w:pPr>
        <w:rPr>
          <w:rFonts w:ascii="Calibri" w:hAnsi="Calibri" w:cs="Calibri"/>
          <w:sz w:val="28"/>
          <w:szCs w:val="28"/>
          <w:lang w:val="en-US"/>
        </w:rPr>
      </w:pPr>
      <w:r w:rsidRPr="008849AC">
        <w:rPr>
          <w:rFonts w:ascii="Calibri" w:hAnsi="Calibri" w:cs="Calibri"/>
          <w:sz w:val="28"/>
          <w:szCs w:val="28"/>
          <w:lang w:val="en-US"/>
        </w:rPr>
        <w:t xml:space="preserve">I am aware of the course expectations and the policies and supports put in place for the student to be successful. </w:t>
      </w:r>
    </w:p>
    <w:p w:rsidR="00E82AF4" w:rsidRPr="008849AC" w:rsidRDefault="00E82AF4" w:rsidP="00E82AF4">
      <w:pPr>
        <w:rPr>
          <w:rFonts w:ascii="Calibri" w:hAnsi="Calibri" w:cs="Calibri"/>
          <w:sz w:val="20"/>
          <w:szCs w:val="20"/>
          <w:lang w:val="en-US"/>
        </w:rPr>
      </w:pPr>
    </w:p>
    <w:p w:rsidR="00E82AF4" w:rsidRPr="008849AC" w:rsidRDefault="00E82AF4" w:rsidP="00E82AF4">
      <w:pPr>
        <w:rPr>
          <w:rFonts w:ascii="Calibri" w:hAnsi="Calibri" w:cs="Calibri"/>
        </w:rPr>
      </w:pPr>
      <w:r w:rsidRPr="008849AC">
        <w:rPr>
          <w:rFonts w:ascii="Calibri" w:hAnsi="Calibri" w:cs="Calibri"/>
          <w:b/>
        </w:rPr>
        <w:t>Student’s Name:</w:t>
      </w:r>
      <w:r w:rsidRPr="008849AC">
        <w:rPr>
          <w:rFonts w:ascii="Calibri" w:hAnsi="Calibri" w:cs="Calibri"/>
        </w:rPr>
        <w:t xml:space="preserve"> _______________________________________________________</w:t>
      </w:r>
    </w:p>
    <w:p w:rsidR="00E82AF4" w:rsidRPr="008849AC" w:rsidRDefault="00E82AF4" w:rsidP="00E82AF4">
      <w:pPr>
        <w:rPr>
          <w:rFonts w:ascii="Calibri" w:hAnsi="Calibri" w:cs="Calibri"/>
          <w:b/>
          <w:sz w:val="20"/>
          <w:szCs w:val="20"/>
        </w:rPr>
      </w:pPr>
    </w:p>
    <w:p w:rsidR="00C03837" w:rsidRPr="00C03837" w:rsidRDefault="00E82AF4" w:rsidP="00E82AF4">
      <w:pPr>
        <w:rPr>
          <w:rFonts w:ascii="Calibri" w:hAnsi="Calibri" w:cs="Calibri"/>
        </w:rPr>
      </w:pPr>
      <w:r w:rsidRPr="00C03837">
        <w:rPr>
          <w:rFonts w:ascii="Calibri" w:hAnsi="Calibri" w:cs="Calibri"/>
          <w:b/>
        </w:rPr>
        <w:t>Department Head Name</w:t>
      </w:r>
      <w:r w:rsidRPr="00C03837">
        <w:rPr>
          <w:rFonts w:ascii="Calibri" w:hAnsi="Calibri" w:cs="Calibri"/>
        </w:rPr>
        <w:t>:</w:t>
      </w:r>
      <w:r w:rsidR="00151805">
        <w:rPr>
          <w:rFonts w:ascii="Calibri" w:hAnsi="Calibri" w:cs="Calibri"/>
        </w:rPr>
        <w:t xml:space="preserve"> Mrs. R. Southern</w:t>
      </w:r>
      <w:r w:rsidRPr="00C03837">
        <w:rPr>
          <w:rFonts w:ascii="Calibri" w:hAnsi="Calibri" w:cs="Calibri"/>
        </w:rPr>
        <w:tab/>
      </w:r>
      <w:r w:rsidRPr="00C03837">
        <w:rPr>
          <w:rFonts w:ascii="Calibri" w:hAnsi="Calibri" w:cs="Calibri"/>
        </w:rPr>
        <w:tab/>
      </w:r>
      <w:r w:rsidRPr="00C03837">
        <w:rPr>
          <w:rFonts w:ascii="Calibri" w:hAnsi="Calibri" w:cs="Calibri"/>
        </w:rPr>
        <w:tab/>
      </w:r>
      <w:r w:rsidRPr="00C03837">
        <w:rPr>
          <w:rFonts w:ascii="Calibri" w:hAnsi="Calibri" w:cs="Calibri"/>
        </w:rPr>
        <w:tab/>
      </w:r>
      <w:r w:rsidRPr="00C03837">
        <w:rPr>
          <w:rFonts w:ascii="Calibri" w:hAnsi="Calibri" w:cs="Calibri"/>
          <w:b/>
        </w:rPr>
        <w:t>Contact Number</w:t>
      </w:r>
      <w:r w:rsidR="00C03837" w:rsidRPr="00C03837">
        <w:rPr>
          <w:rFonts w:ascii="Calibri" w:hAnsi="Calibri" w:cs="Calibri"/>
        </w:rPr>
        <w:t>: 905-560-7343 ext.</w:t>
      </w:r>
    </w:p>
    <w:p w:rsidR="00E82AF4" w:rsidRPr="008849AC" w:rsidRDefault="00E82AF4" w:rsidP="00E82AF4">
      <w:pPr>
        <w:rPr>
          <w:rFonts w:ascii="Calibri" w:hAnsi="Calibri" w:cs="Calibri"/>
        </w:rPr>
      </w:pPr>
      <w:r w:rsidRPr="00C03837">
        <w:rPr>
          <w:rFonts w:ascii="Calibri" w:hAnsi="Calibri" w:cs="Calibri"/>
          <w:b/>
        </w:rPr>
        <w:t>Email:</w:t>
      </w:r>
      <w:r w:rsidR="00C03837" w:rsidRPr="00C03837">
        <w:rPr>
          <w:rFonts w:ascii="Calibri" w:hAnsi="Calibri" w:cs="Calibri"/>
          <w:b/>
        </w:rPr>
        <w:t xml:space="preserve"> </w:t>
      </w:r>
      <w:r w:rsidR="00151805">
        <w:rPr>
          <w:rFonts w:ascii="Calibri" w:hAnsi="Calibri" w:cs="Calibri"/>
        </w:rPr>
        <w:t>rsouther</w:t>
      </w:r>
      <w:bookmarkStart w:id="0" w:name="_GoBack"/>
      <w:bookmarkEnd w:id="0"/>
      <w:r w:rsidRPr="00C03837">
        <w:rPr>
          <w:rFonts w:ascii="Calibri" w:hAnsi="Calibri" w:cs="Calibri"/>
        </w:rPr>
        <w:t>@hwdsb.on.ca</w:t>
      </w:r>
      <w:r w:rsidR="00E15FF1" w:rsidRPr="00C03837">
        <w:rPr>
          <w:rFonts w:ascii="Calibri" w:hAnsi="Calibri" w:cs="Calibri"/>
        </w:rPr>
        <w:t xml:space="preserve"> </w:t>
      </w:r>
    </w:p>
    <w:p w:rsidR="00E82AF4" w:rsidRPr="008849AC" w:rsidRDefault="00E82AF4" w:rsidP="00E82AF4">
      <w:pPr>
        <w:rPr>
          <w:rFonts w:ascii="Calibri" w:hAnsi="Calibri" w:cs="Calibri"/>
        </w:rPr>
      </w:pPr>
    </w:p>
    <w:p w:rsidR="00E82AF4" w:rsidRDefault="00E82AF4" w:rsidP="00E82AF4">
      <w:pPr>
        <w:rPr>
          <w:rFonts w:ascii="Calibri" w:hAnsi="Calibri" w:cs="Calibri"/>
        </w:rPr>
      </w:pPr>
      <w:r w:rsidRPr="008849AC">
        <w:rPr>
          <w:rFonts w:ascii="Calibri" w:hAnsi="Calibri" w:cs="Calibri"/>
        </w:rPr>
        <w:t xml:space="preserve">Parent/ Guardian Signature: ___________________________   </w:t>
      </w:r>
      <w:r w:rsidRPr="008849AC">
        <w:rPr>
          <w:rFonts w:ascii="Calibri" w:hAnsi="Calibri" w:cs="Calibri"/>
        </w:rPr>
        <w:tab/>
      </w:r>
      <w:r w:rsidRPr="008849AC">
        <w:rPr>
          <w:rFonts w:ascii="Calibri" w:hAnsi="Calibri" w:cs="Calibri"/>
        </w:rPr>
        <w:tab/>
      </w:r>
      <w:r w:rsidRPr="008849AC">
        <w:rPr>
          <w:rFonts w:ascii="Calibri" w:hAnsi="Calibri" w:cs="Calibri"/>
        </w:rPr>
        <w:tab/>
        <w:t xml:space="preserve"> </w:t>
      </w:r>
      <w:r w:rsidRPr="00E82AF4">
        <w:rPr>
          <w:rFonts w:ascii="Calibri" w:hAnsi="Calibri" w:cs="Calibri"/>
        </w:rPr>
        <w:t>Date:</w:t>
      </w:r>
      <w:r w:rsidRPr="008849AC">
        <w:rPr>
          <w:rFonts w:ascii="Calibri" w:hAnsi="Calibri" w:cs="Calibri"/>
        </w:rPr>
        <w:t xml:space="preserve">__________________ </w:t>
      </w:r>
    </w:p>
    <w:p w:rsidR="00E05CFB" w:rsidRDefault="00E05CFB" w:rsidP="00E82AF4">
      <w:pPr>
        <w:rPr>
          <w:rFonts w:ascii="Calibri" w:hAnsi="Calibri" w:cs="Calibri"/>
        </w:rPr>
      </w:pPr>
    </w:p>
    <w:p w:rsidR="00E05CFB" w:rsidRDefault="00E05CFB" w:rsidP="00E05CFB">
      <w:pPr>
        <w:rPr>
          <w:rFonts w:ascii="Calibri" w:hAnsi="Calibri" w:cs="Calibri"/>
        </w:rPr>
      </w:pPr>
      <w:r>
        <w:rPr>
          <w:rFonts w:ascii="Calibri" w:hAnsi="Calibri" w:cs="Calibri"/>
        </w:rPr>
        <w:t xml:space="preserve">Student Signature: </w:t>
      </w:r>
      <w:r w:rsidRPr="008849AC">
        <w:rPr>
          <w:rFonts w:ascii="Calibri" w:hAnsi="Calibri" w:cs="Calibri"/>
        </w:rPr>
        <w:t xml:space="preserve">___________________________   </w:t>
      </w:r>
      <w:r>
        <w:rPr>
          <w:rFonts w:ascii="Calibri" w:hAnsi="Calibri" w:cs="Calibri"/>
        </w:rPr>
        <w:t xml:space="preserve">        </w:t>
      </w:r>
      <w:r w:rsidRPr="008849AC">
        <w:rPr>
          <w:rFonts w:ascii="Calibri" w:hAnsi="Calibri" w:cs="Calibri"/>
        </w:rPr>
        <w:tab/>
      </w:r>
      <w:r w:rsidRPr="008849AC">
        <w:rPr>
          <w:rFonts w:ascii="Calibri" w:hAnsi="Calibri" w:cs="Calibri"/>
        </w:rPr>
        <w:tab/>
      </w:r>
      <w:r w:rsidRPr="008849AC">
        <w:rPr>
          <w:rFonts w:ascii="Calibri" w:hAnsi="Calibri" w:cs="Calibri"/>
        </w:rPr>
        <w:tab/>
        <w:t xml:space="preserve"> </w:t>
      </w:r>
      <w:r>
        <w:rPr>
          <w:rFonts w:ascii="Calibri" w:hAnsi="Calibri" w:cs="Calibri"/>
        </w:rPr>
        <w:t xml:space="preserve">              </w:t>
      </w:r>
      <w:r w:rsidRPr="00E82AF4">
        <w:rPr>
          <w:rFonts w:ascii="Calibri" w:hAnsi="Calibri" w:cs="Calibri"/>
        </w:rPr>
        <w:t>Date:</w:t>
      </w:r>
      <w:r w:rsidRPr="008849AC">
        <w:rPr>
          <w:rFonts w:ascii="Calibri" w:hAnsi="Calibri" w:cs="Calibri"/>
        </w:rPr>
        <w:t xml:space="preserve">__________________ </w:t>
      </w:r>
    </w:p>
    <w:p w:rsidR="00E05CFB" w:rsidRPr="00E05CFB" w:rsidRDefault="00E05CFB" w:rsidP="00E82AF4"/>
    <w:p w:rsidR="003C0AE4" w:rsidRDefault="003C0AE4">
      <w:pPr>
        <w:tabs>
          <w:tab w:val="left" w:pos="1440"/>
        </w:tabs>
        <w:rPr>
          <w:rFonts w:ascii="Calibri" w:hAnsi="Calibri"/>
          <w:b/>
          <w:sz w:val="22"/>
        </w:rPr>
      </w:pPr>
    </w:p>
    <w:p w:rsidR="006E6AEE" w:rsidRPr="00DE7B04" w:rsidRDefault="007737C1" w:rsidP="006E6AEE">
      <w:pPr>
        <w:rPr>
          <w:rFonts w:ascii="Calibri" w:hAnsi="Calibri"/>
          <w:sz w:val="22"/>
        </w:rPr>
      </w:pPr>
      <w:r w:rsidRPr="00DE7B04">
        <w:rPr>
          <w:rFonts w:ascii="Calibri" w:hAnsi="Calibri"/>
          <w:noProof/>
          <w:sz w:val="22"/>
          <w:lang w:eastAsia="en-CA"/>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10160</wp:posOffset>
                </wp:positionV>
                <wp:extent cx="7086600" cy="0"/>
                <wp:effectExtent l="19050" t="19685" r="19050" b="2794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B662F98"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pt" to="54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" strokeweight="3pt">
                <v:stroke linestyle="thinThin"/>
              </v:line>
            </w:pict>
          </mc:Fallback>
        </mc:AlternateContent>
      </w:r>
    </w:p>
    <w:p w:rsidR="006E6AEE" w:rsidRPr="006E6AEE" w:rsidRDefault="006E6AEE" w:rsidP="008849AC">
      <w:pPr>
        <w:tabs>
          <w:tab w:val="left" w:pos="1440"/>
        </w:tabs>
        <w:ind w:left="720"/>
        <w:rPr>
          <w:rFonts w:ascii="Calibri" w:hAnsi="Calibri"/>
          <w:b/>
        </w:rPr>
      </w:pPr>
    </w:p>
    <w:sectPr w:rsidR="006E6AEE" w:rsidRPr="006E6AEE" w:rsidSect="00F833E5">
      <w:pgSz w:w="12240" w:h="15840"/>
      <w:pgMar w:top="567" w:right="567" w:bottom="567" w:left="624" w:header="709" w:footer="709" w:gutter="0"/>
      <w:cols w:space="708" w:equalWidth="0">
        <w:col w:w="1070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17E"/>
    <w:multiLevelType w:val="hybridMultilevel"/>
    <w:tmpl w:val="9A3A2D0C"/>
    <w:lvl w:ilvl="0" w:tplc="F6885A7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63166"/>
    <w:multiLevelType w:val="hybridMultilevel"/>
    <w:tmpl w:val="8918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983211"/>
    <w:multiLevelType w:val="hybridMultilevel"/>
    <w:tmpl w:val="03DEC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296DAE"/>
    <w:multiLevelType w:val="hybridMultilevel"/>
    <w:tmpl w:val="F94C6048"/>
    <w:lvl w:ilvl="0" w:tplc="3E44306A">
      <w:start w:val="1"/>
      <w:numFmt w:val="bullet"/>
      <w:lvlText w:val=""/>
      <w:lvlJc w:val="left"/>
      <w:pPr>
        <w:tabs>
          <w:tab w:val="num" w:pos="720"/>
        </w:tabs>
        <w:ind w:left="720" w:hanging="360"/>
      </w:pPr>
      <w:rPr>
        <w:rFonts w:ascii="Symbol" w:hAnsi="Symbol" w:hint="default"/>
        <w:sz w:val="20"/>
      </w:rPr>
    </w:lvl>
    <w:lvl w:ilvl="1" w:tplc="973433EA" w:tentative="1">
      <w:start w:val="1"/>
      <w:numFmt w:val="bullet"/>
      <w:lvlText w:val="o"/>
      <w:lvlJc w:val="left"/>
      <w:pPr>
        <w:tabs>
          <w:tab w:val="num" w:pos="1440"/>
        </w:tabs>
        <w:ind w:left="1440" w:hanging="360"/>
      </w:pPr>
      <w:rPr>
        <w:rFonts w:ascii="Courier New" w:hAnsi="Courier New" w:hint="default"/>
        <w:sz w:val="20"/>
      </w:rPr>
    </w:lvl>
    <w:lvl w:ilvl="2" w:tplc="DF6CC800" w:tentative="1">
      <w:start w:val="1"/>
      <w:numFmt w:val="bullet"/>
      <w:lvlText w:val=""/>
      <w:lvlJc w:val="left"/>
      <w:pPr>
        <w:tabs>
          <w:tab w:val="num" w:pos="2160"/>
        </w:tabs>
        <w:ind w:left="2160" w:hanging="360"/>
      </w:pPr>
      <w:rPr>
        <w:rFonts w:ascii="Wingdings" w:hAnsi="Wingdings" w:hint="default"/>
        <w:sz w:val="20"/>
      </w:rPr>
    </w:lvl>
    <w:lvl w:ilvl="3" w:tplc="36B8AE76" w:tentative="1">
      <w:start w:val="1"/>
      <w:numFmt w:val="bullet"/>
      <w:lvlText w:val=""/>
      <w:lvlJc w:val="left"/>
      <w:pPr>
        <w:tabs>
          <w:tab w:val="num" w:pos="2880"/>
        </w:tabs>
        <w:ind w:left="2880" w:hanging="360"/>
      </w:pPr>
      <w:rPr>
        <w:rFonts w:ascii="Wingdings" w:hAnsi="Wingdings" w:hint="default"/>
        <w:sz w:val="20"/>
      </w:rPr>
    </w:lvl>
    <w:lvl w:ilvl="4" w:tplc="6AB04C76" w:tentative="1">
      <w:start w:val="1"/>
      <w:numFmt w:val="bullet"/>
      <w:lvlText w:val=""/>
      <w:lvlJc w:val="left"/>
      <w:pPr>
        <w:tabs>
          <w:tab w:val="num" w:pos="3600"/>
        </w:tabs>
        <w:ind w:left="3600" w:hanging="360"/>
      </w:pPr>
      <w:rPr>
        <w:rFonts w:ascii="Wingdings" w:hAnsi="Wingdings" w:hint="default"/>
        <w:sz w:val="20"/>
      </w:rPr>
    </w:lvl>
    <w:lvl w:ilvl="5" w:tplc="D772E252" w:tentative="1">
      <w:start w:val="1"/>
      <w:numFmt w:val="bullet"/>
      <w:lvlText w:val=""/>
      <w:lvlJc w:val="left"/>
      <w:pPr>
        <w:tabs>
          <w:tab w:val="num" w:pos="4320"/>
        </w:tabs>
        <w:ind w:left="4320" w:hanging="360"/>
      </w:pPr>
      <w:rPr>
        <w:rFonts w:ascii="Wingdings" w:hAnsi="Wingdings" w:hint="default"/>
        <w:sz w:val="20"/>
      </w:rPr>
    </w:lvl>
    <w:lvl w:ilvl="6" w:tplc="FC82BD9A" w:tentative="1">
      <w:start w:val="1"/>
      <w:numFmt w:val="bullet"/>
      <w:lvlText w:val=""/>
      <w:lvlJc w:val="left"/>
      <w:pPr>
        <w:tabs>
          <w:tab w:val="num" w:pos="5040"/>
        </w:tabs>
        <w:ind w:left="5040" w:hanging="360"/>
      </w:pPr>
      <w:rPr>
        <w:rFonts w:ascii="Wingdings" w:hAnsi="Wingdings" w:hint="default"/>
        <w:sz w:val="20"/>
      </w:rPr>
    </w:lvl>
    <w:lvl w:ilvl="7" w:tplc="65409F1A" w:tentative="1">
      <w:start w:val="1"/>
      <w:numFmt w:val="bullet"/>
      <w:lvlText w:val=""/>
      <w:lvlJc w:val="left"/>
      <w:pPr>
        <w:tabs>
          <w:tab w:val="num" w:pos="5760"/>
        </w:tabs>
        <w:ind w:left="5760" w:hanging="360"/>
      </w:pPr>
      <w:rPr>
        <w:rFonts w:ascii="Wingdings" w:hAnsi="Wingdings" w:hint="default"/>
        <w:sz w:val="20"/>
      </w:rPr>
    </w:lvl>
    <w:lvl w:ilvl="8" w:tplc="407AF13C" w:tentative="1">
      <w:start w:val="1"/>
      <w:numFmt w:val="bullet"/>
      <w:lvlText w:val=""/>
      <w:lvlJc w:val="left"/>
      <w:pPr>
        <w:tabs>
          <w:tab w:val="num" w:pos="6480"/>
        </w:tabs>
        <w:ind w:left="6480" w:hanging="360"/>
      </w:pPr>
      <w:rPr>
        <w:rFonts w:ascii="Wingdings" w:hAnsi="Wingdings" w:hint="default"/>
        <w:sz w:val="20"/>
      </w:rPr>
    </w:lvl>
  </w:abstractNum>
  <w:abstractNum w:abstractNumId="4">
    <w:nsid w:val="111500AA"/>
    <w:multiLevelType w:val="hybridMultilevel"/>
    <w:tmpl w:val="3168B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C260C2"/>
    <w:multiLevelType w:val="hybridMultilevel"/>
    <w:tmpl w:val="B4CEEA1A"/>
    <w:lvl w:ilvl="0" w:tplc="FE941ED8">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7C523D8"/>
    <w:multiLevelType w:val="hybridMultilevel"/>
    <w:tmpl w:val="B6265E02"/>
    <w:lvl w:ilvl="0" w:tplc="F6885A70">
      <w:start w:val="1"/>
      <w:numFmt w:val="bullet"/>
      <w:lvlText w:val=""/>
      <w:lvlJc w:val="left"/>
      <w:pPr>
        <w:tabs>
          <w:tab w:val="num" w:pos="720"/>
        </w:tabs>
        <w:ind w:left="720" w:hanging="360"/>
      </w:pPr>
      <w:rPr>
        <w:rFonts w:ascii="Symbol" w:hAnsi="Symbol" w:hint="default"/>
        <w:sz w:val="20"/>
      </w:rPr>
    </w:lvl>
    <w:lvl w:ilvl="1" w:tplc="E7DC8B62" w:tentative="1">
      <w:start w:val="1"/>
      <w:numFmt w:val="bullet"/>
      <w:lvlText w:val="o"/>
      <w:lvlJc w:val="left"/>
      <w:pPr>
        <w:tabs>
          <w:tab w:val="num" w:pos="1440"/>
        </w:tabs>
        <w:ind w:left="1440" w:hanging="360"/>
      </w:pPr>
      <w:rPr>
        <w:rFonts w:ascii="Courier New" w:hAnsi="Courier New" w:hint="default"/>
        <w:sz w:val="20"/>
      </w:rPr>
    </w:lvl>
    <w:lvl w:ilvl="2" w:tplc="C4884EE4" w:tentative="1">
      <w:start w:val="1"/>
      <w:numFmt w:val="bullet"/>
      <w:lvlText w:val=""/>
      <w:lvlJc w:val="left"/>
      <w:pPr>
        <w:tabs>
          <w:tab w:val="num" w:pos="2160"/>
        </w:tabs>
        <w:ind w:left="2160" w:hanging="360"/>
      </w:pPr>
      <w:rPr>
        <w:rFonts w:ascii="Wingdings" w:hAnsi="Wingdings" w:hint="default"/>
        <w:sz w:val="20"/>
      </w:rPr>
    </w:lvl>
    <w:lvl w:ilvl="3" w:tplc="0B38D528" w:tentative="1">
      <w:start w:val="1"/>
      <w:numFmt w:val="bullet"/>
      <w:lvlText w:val=""/>
      <w:lvlJc w:val="left"/>
      <w:pPr>
        <w:tabs>
          <w:tab w:val="num" w:pos="2880"/>
        </w:tabs>
        <w:ind w:left="2880" w:hanging="360"/>
      </w:pPr>
      <w:rPr>
        <w:rFonts w:ascii="Wingdings" w:hAnsi="Wingdings" w:hint="default"/>
        <w:sz w:val="20"/>
      </w:rPr>
    </w:lvl>
    <w:lvl w:ilvl="4" w:tplc="1C5A1296" w:tentative="1">
      <w:start w:val="1"/>
      <w:numFmt w:val="bullet"/>
      <w:lvlText w:val=""/>
      <w:lvlJc w:val="left"/>
      <w:pPr>
        <w:tabs>
          <w:tab w:val="num" w:pos="3600"/>
        </w:tabs>
        <w:ind w:left="3600" w:hanging="360"/>
      </w:pPr>
      <w:rPr>
        <w:rFonts w:ascii="Wingdings" w:hAnsi="Wingdings" w:hint="default"/>
        <w:sz w:val="20"/>
      </w:rPr>
    </w:lvl>
    <w:lvl w:ilvl="5" w:tplc="58180FCC" w:tentative="1">
      <w:start w:val="1"/>
      <w:numFmt w:val="bullet"/>
      <w:lvlText w:val=""/>
      <w:lvlJc w:val="left"/>
      <w:pPr>
        <w:tabs>
          <w:tab w:val="num" w:pos="4320"/>
        </w:tabs>
        <w:ind w:left="4320" w:hanging="360"/>
      </w:pPr>
      <w:rPr>
        <w:rFonts w:ascii="Wingdings" w:hAnsi="Wingdings" w:hint="default"/>
        <w:sz w:val="20"/>
      </w:rPr>
    </w:lvl>
    <w:lvl w:ilvl="6" w:tplc="570CDDDA" w:tentative="1">
      <w:start w:val="1"/>
      <w:numFmt w:val="bullet"/>
      <w:lvlText w:val=""/>
      <w:lvlJc w:val="left"/>
      <w:pPr>
        <w:tabs>
          <w:tab w:val="num" w:pos="5040"/>
        </w:tabs>
        <w:ind w:left="5040" w:hanging="360"/>
      </w:pPr>
      <w:rPr>
        <w:rFonts w:ascii="Wingdings" w:hAnsi="Wingdings" w:hint="default"/>
        <w:sz w:val="20"/>
      </w:rPr>
    </w:lvl>
    <w:lvl w:ilvl="7" w:tplc="72A456BE" w:tentative="1">
      <w:start w:val="1"/>
      <w:numFmt w:val="bullet"/>
      <w:lvlText w:val=""/>
      <w:lvlJc w:val="left"/>
      <w:pPr>
        <w:tabs>
          <w:tab w:val="num" w:pos="5760"/>
        </w:tabs>
        <w:ind w:left="5760" w:hanging="360"/>
      </w:pPr>
      <w:rPr>
        <w:rFonts w:ascii="Wingdings" w:hAnsi="Wingdings" w:hint="default"/>
        <w:sz w:val="20"/>
      </w:rPr>
    </w:lvl>
    <w:lvl w:ilvl="8" w:tplc="089223D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644450"/>
    <w:multiLevelType w:val="hybridMultilevel"/>
    <w:tmpl w:val="C1625978"/>
    <w:lvl w:ilvl="0" w:tplc="DC6E09DC">
      <w:start w:val="1"/>
      <w:numFmt w:val="bullet"/>
      <w:lvlText w:val=""/>
      <w:lvlJc w:val="left"/>
      <w:pPr>
        <w:tabs>
          <w:tab w:val="num" w:pos="720"/>
        </w:tabs>
        <w:ind w:left="720" w:hanging="360"/>
      </w:pPr>
      <w:rPr>
        <w:rFonts w:ascii="Symbol" w:hAnsi="Symbol" w:hint="default"/>
        <w:sz w:val="20"/>
      </w:rPr>
    </w:lvl>
    <w:lvl w:ilvl="1" w:tplc="B5669D14" w:tentative="1">
      <w:start w:val="1"/>
      <w:numFmt w:val="bullet"/>
      <w:lvlText w:val="o"/>
      <w:lvlJc w:val="left"/>
      <w:pPr>
        <w:tabs>
          <w:tab w:val="num" w:pos="1440"/>
        </w:tabs>
        <w:ind w:left="1440" w:hanging="360"/>
      </w:pPr>
      <w:rPr>
        <w:rFonts w:ascii="Courier New" w:hAnsi="Courier New" w:hint="default"/>
        <w:sz w:val="20"/>
      </w:rPr>
    </w:lvl>
    <w:lvl w:ilvl="2" w:tplc="887ED2E0" w:tentative="1">
      <w:start w:val="1"/>
      <w:numFmt w:val="bullet"/>
      <w:lvlText w:val=""/>
      <w:lvlJc w:val="left"/>
      <w:pPr>
        <w:tabs>
          <w:tab w:val="num" w:pos="2160"/>
        </w:tabs>
        <w:ind w:left="2160" w:hanging="360"/>
      </w:pPr>
      <w:rPr>
        <w:rFonts w:ascii="Wingdings" w:hAnsi="Wingdings" w:hint="default"/>
        <w:sz w:val="20"/>
      </w:rPr>
    </w:lvl>
    <w:lvl w:ilvl="3" w:tplc="97E26182" w:tentative="1">
      <w:start w:val="1"/>
      <w:numFmt w:val="bullet"/>
      <w:lvlText w:val=""/>
      <w:lvlJc w:val="left"/>
      <w:pPr>
        <w:tabs>
          <w:tab w:val="num" w:pos="2880"/>
        </w:tabs>
        <w:ind w:left="2880" w:hanging="360"/>
      </w:pPr>
      <w:rPr>
        <w:rFonts w:ascii="Wingdings" w:hAnsi="Wingdings" w:hint="default"/>
        <w:sz w:val="20"/>
      </w:rPr>
    </w:lvl>
    <w:lvl w:ilvl="4" w:tplc="3C6EA014" w:tentative="1">
      <w:start w:val="1"/>
      <w:numFmt w:val="bullet"/>
      <w:lvlText w:val=""/>
      <w:lvlJc w:val="left"/>
      <w:pPr>
        <w:tabs>
          <w:tab w:val="num" w:pos="3600"/>
        </w:tabs>
        <w:ind w:left="3600" w:hanging="360"/>
      </w:pPr>
      <w:rPr>
        <w:rFonts w:ascii="Wingdings" w:hAnsi="Wingdings" w:hint="default"/>
        <w:sz w:val="20"/>
      </w:rPr>
    </w:lvl>
    <w:lvl w:ilvl="5" w:tplc="9476D5D6" w:tentative="1">
      <w:start w:val="1"/>
      <w:numFmt w:val="bullet"/>
      <w:lvlText w:val=""/>
      <w:lvlJc w:val="left"/>
      <w:pPr>
        <w:tabs>
          <w:tab w:val="num" w:pos="4320"/>
        </w:tabs>
        <w:ind w:left="4320" w:hanging="360"/>
      </w:pPr>
      <w:rPr>
        <w:rFonts w:ascii="Wingdings" w:hAnsi="Wingdings" w:hint="default"/>
        <w:sz w:val="20"/>
      </w:rPr>
    </w:lvl>
    <w:lvl w:ilvl="6" w:tplc="F2E4CBE2" w:tentative="1">
      <w:start w:val="1"/>
      <w:numFmt w:val="bullet"/>
      <w:lvlText w:val=""/>
      <w:lvlJc w:val="left"/>
      <w:pPr>
        <w:tabs>
          <w:tab w:val="num" w:pos="5040"/>
        </w:tabs>
        <w:ind w:left="5040" w:hanging="360"/>
      </w:pPr>
      <w:rPr>
        <w:rFonts w:ascii="Wingdings" w:hAnsi="Wingdings" w:hint="default"/>
        <w:sz w:val="20"/>
      </w:rPr>
    </w:lvl>
    <w:lvl w:ilvl="7" w:tplc="1E48049A" w:tentative="1">
      <w:start w:val="1"/>
      <w:numFmt w:val="bullet"/>
      <w:lvlText w:val=""/>
      <w:lvlJc w:val="left"/>
      <w:pPr>
        <w:tabs>
          <w:tab w:val="num" w:pos="5760"/>
        </w:tabs>
        <w:ind w:left="5760" w:hanging="360"/>
      </w:pPr>
      <w:rPr>
        <w:rFonts w:ascii="Wingdings" w:hAnsi="Wingdings" w:hint="default"/>
        <w:sz w:val="20"/>
      </w:rPr>
    </w:lvl>
    <w:lvl w:ilvl="8" w:tplc="DA1021AC" w:tentative="1">
      <w:start w:val="1"/>
      <w:numFmt w:val="bullet"/>
      <w:lvlText w:val=""/>
      <w:lvlJc w:val="left"/>
      <w:pPr>
        <w:tabs>
          <w:tab w:val="num" w:pos="6480"/>
        </w:tabs>
        <w:ind w:left="6480" w:hanging="360"/>
      </w:pPr>
      <w:rPr>
        <w:rFonts w:ascii="Wingdings" w:hAnsi="Wingdings" w:hint="default"/>
        <w:sz w:val="20"/>
      </w:rPr>
    </w:lvl>
  </w:abstractNum>
  <w:abstractNum w:abstractNumId="8">
    <w:nsid w:val="213A62E0"/>
    <w:multiLevelType w:val="hybridMultilevel"/>
    <w:tmpl w:val="ED66EAEA"/>
    <w:lvl w:ilvl="0" w:tplc="F6885A7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BD1AE3"/>
    <w:multiLevelType w:val="hybridMultilevel"/>
    <w:tmpl w:val="AA4EFEAA"/>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682EB8"/>
    <w:multiLevelType w:val="hybridMultilevel"/>
    <w:tmpl w:val="2D268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272497"/>
    <w:multiLevelType w:val="hybridMultilevel"/>
    <w:tmpl w:val="C2AE4774"/>
    <w:lvl w:ilvl="0" w:tplc="81C87A4E">
      <w:start w:val="1"/>
      <w:numFmt w:val="bullet"/>
      <w:lvlText w:val=""/>
      <w:lvlJc w:val="left"/>
      <w:pPr>
        <w:tabs>
          <w:tab w:val="num" w:pos="720"/>
        </w:tabs>
        <w:ind w:left="720" w:hanging="360"/>
      </w:pPr>
      <w:rPr>
        <w:rFonts w:ascii="Symbol" w:hAnsi="Symbol" w:hint="default"/>
        <w:sz w:val="20"/>
      </w:rPr>
    </w:lvl>
    <w:lvl w:ilvl="1" w:tplc="7884E97C" w:tentative="1">
      <w:start w:val="1"/>
      <w:numFmt w:val="bullet"/>
      <w:lvlText w:val="o"/>
      <w:lvlJc w:val="left"/>
      <w:pPr>
        <w:tabs>
          <w:tab w:val="num" w:pos="1440"/>
        </w:tabs>
        <w:ind w:left="1440" w:hanging="360"/>
      </w:pPr>
      <w:rPr>
        <w:rFonts w:ascii="Courier New" w:hAnsi="Courier New" w:hint="default"/>
        <w:sz w:val="20"/>
      </w:rPr>
    </w:lvl>
    <w:lvl w:ilvl="2" w:tplc="E304C332" w:tentative="1">
      <w:start w:val="1"/>
      <w:numFmt w:val="bullet"/>
      <w:lvlText w:val=""/>
      <w:lvlJc w:val="left"/>
      <w:pPr>
        <w:tabs>
          <w:tab w:val="num" w:pos="2160"/>
        </w:tabs>
        <w:ind w:left="2160" w:hanging="360"/>
      </w:pPr>
      <w:rPr>
        <w:rFonts w:ascii="Wingdings" w:hAnsi="Wingdings" w:hint="default"/>
        <w:sz w:val="20"/>
      </w:rPr>
    </w:lvl>
    <w:lvl w:ilvl="3" w:tplc="07F6B3DA" w:tentative="1">
      <w:start w:val="1"/>
      <w:numFmt w:val="bullet"/>
      <w:lvlText w:val=""/>
      <w:lvlJc w:val="left"/>
      <w:pPr>
        <w:tabs>
          <w:tab w:val="num" w:pos="2880"/>
        </w:tabs>
        <w:ind w:left="2880" w:hanging="360"/>
      </w:pPr>
      <w:rPr>
        <w:rFonts w:ascii="Wingdings" w:hAnsi="Wingdings" w:hint="default"/>
        <w:sz w:val="20"/>
      </w:rPr>
    </w:lvl>
    <w:lvl w:ilvl="4" w:tplc="369695BE" w:tentative="1">
      <w:start w:val="1"/>
      <w:numFmt w:val="bullet"/>
      <w:lvlText w:val=""/>
      <w:lvlJc w:val="left"/>
      <w:pPr>
        <w:tabs>
          <w:tab w:val="num" w:pos="3600"/>
        </w:tabs>
        <w:ind w:left="3600" w:hanging="360"/>
      </w:pPr>
      <w:rPr>
        <w:rFonts w:ascii="Wingdings" w:hAnsi="Wingdings" w:hint="default"/>
        <w:sz w:val="20"/>
      </w:rPr>
    </w:lvl>
    <w:lvl w:ilvl="5" w:tplc="21B0E0CC" w:tentative="1">
      <w:start w:val="1"/>
      <w:numFmt w:val="bullet"/>
      <w:lvlText w:val=""/>
      <w:lvlJc w:val="left"/>
      <w:pPr>
        <w:tabs>
          <w:tab w:val="num" w:pos="4320"/>
        </w:tabs>
        <w:ind w:left="4320" w:hanging="360"/>
      </w:pPr>
      <w:rPr>
        <w:rFonts w:ascii="Wingdings" w:hAnsi="Wingdings" w:hint="default"/>
        <w:sz w:val="20"/>
      </w:rPr>
    </w:lvl>
    <w:lvl w:ilvl="6" w:tplc="992CA578" w:tentative="1">
      <w:start w:val="1"/>
      <w:numFmt w:val="bullet"/>
      <w:lvlText w:val=""/>
      <w:lvlJc w:val="left"/>
      <w:pPr>
        <w:tabs>
          <w:tab w:val="num" w:pos="5040"/>
        </w:tabs>
        <w:ind w:left="5040" w:hanging="360"/>
      </w:pPr>
      <w:rPr>
        <w:rFonts w:ascii="Wingdings" w:hAnsi="Wingdings" w:hint="default"/>
        <w:sz w:val="20"/>
      </w:rPr>
    </w:lvl>
    <w:lvl w:ilvl="7" w:tplc="58AAEA54" w:tentative="1">
      <w:start w:val="1"/>
      <w:numFmt w:val="bullet"/>
      <w:lvlText w:val=""/>
      <w:lvlJc w:val="left"/>
      <w:pPr>
        <w:tabs>
          <w:tab w:val="num" w:pos="5760"/>
        </w:tabs>
        <w:ind w:left="5760" w:hanging="360"/>
      </w:pPr>
      <w:rPr>
        <w:rFonts w:ascii="Wingdings" w:hAnsi="Wingdings" w:hint="default"/>
        <w:sz w:val="20"/>
      </w:rPr>
    </w:lvl>
    <w:lvl w:ilvl="8" w:tplc="5A001E82"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016E2F"/>
    <w:multiLevelType w:val="hybridMultilevel"/>
    <w:tmpl w:val="8B187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7067AF"/>
    <w:multiLevelType w:val="hybridMultilevel"/>
    <w:tmpl w:val="E20CA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9D2C95"/>
    <w:multiLevelType w:val="hybridMultilevel"/>
    <w:tmpl w:val="1B088664"/>
    <w:lvl w:ilvl="0" w:tplc="F6885A7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B03B64"/>
    <w:multiLevelType w:val="hybridMultilevel"/>
    <w:tmpl w:val="38207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DF7A12"/>
    <w:multiLevelType w:val="hybridMultilevel"/>
    <w:tmpl w:val="A5EA6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253920"/>
    <w:multiLevelType w:val="hybridMultilevel"/>
    <w:tmpl w:val="70EEC720"/>
    <w:lvl w:ilvl="0" w:tplc="B0729338">
      <w:start w:val="1"/>
      <w:numFmt w:val="bullet"/>
      <w:lvlText w:val=""/>
      <w:lvlJc w:val="left"/>
      <w:pPr>
        <w:tabs>
          <w:tab w:val="num" w:pos="720"/>
        </w:tabs>
        <w:ind w:left="720" w:hanging="360"/>
      </w:pPr>
      <w:rPr>
        <w:rFonts w:ascii="Symbol" w:hAnsi="Symbol" w:hint="default"/>
        <w:sz w:val="20"/>
      </w:rPr>
    </w:lvl>
    <w:lvl w:ilvl="1" w:tplc="64129C34" w:tentative="1">
      <w:start w:val="1"/>
      <w:numFmt w:val="bullet"/>
      <w:lvlText w:val="o"/>
      <w:lvlJc w:val="left"/>
      <w:pPr>
        <w:tabs>
          <w:tab w:val="num" w:pos="1440"/>
        </w:tabs>
        <w:ind w:left="1440" w:hanging="360"/>
      </w:pPr>
      <w:rPr>
        <w:rFonts w:ascii="Courier New" w:hAnsi="Courier New" w:hint="default"/>
        <w:sz w:val="20"/>
      </w:rPr>
    </w:lvl>
    <w:lvl w:ilvl="2" w:tplc="1FEE38DA" w:tentative="1">
      <w:start w:val="1"/>
      <w:numFmt w:val="bullet"/>
      <w:lvlText w:val=""/>
      <w:lvlJc w:val="left"/>
      <w:pPr>
        <w:tabs>
          <w:tab w:val="num" w:pos="2160"/>
        </w:tabs>
        <w:ind w:left="2160" w:hanging="360"/>
      </w:pPr>
      <w:rPr>
        <w:rFonts w:ascii="Wingdings" w:hAnsi="Wingdings" w:hint="default"/>
        <w:sz w:val="20"/>
      </w:rPr>
    </w:lvl>
    <w:lvl w:ilvl="3" w:tplc="8924A1BA" w:tentative="1">
      <w:start w:val="1"/>
      <w:numFmt w:val="bullet"/>
      <w:lvlText w:val=""/>
      <w:lvlJc w:val="left"/>
      <w:pPr>
        <w:tabs>
          <w:tab w:val="num" w:pos="2880"/>
        </w:tabs>
        <w:ind w:left="2880" w:hanging="360"/>
      </w:pPr>
      <w:rPr>
        <w:rFonts w:ascii="Wingdings" w:hAnsi="Wingdings" w:hint="default"/>
        <w:sz w:val="20"/>
      </w:rPr>
    </w:lvl>
    <w:lvl w:ilvl="4" w:tplc="DCCAB1E0" w:tentative="1">
      <w:start w:val="1"/>
      <w:numFmt w:val="bullet"/>
      <w:lvlText w:val=""/>
      <w:lvlJc w:val="left"/>
      <w:pPr>
        <w:tabs>
          <w:tab w:val="num" w:pos="3600"/>
        </w:tabs>
        <w:ind w:left="3600" w:hanging="360"/>
      </w:pPr>
      <w:rPr>
        <w:rFonts w:ascii="Wingdings" w:hAnsi="Wingdings" w:hint="default"/>
        <w:sz w:val="20"/>
      </w:rPr>
    </w:lvl>
    <w:lvl w:ilvl="5" w:tplc="94BA0D7C" w:tentative="1">
      <w:start w:val="1"/>
      <w:numFmt w:val="bullet"/>
      <w:lvlText w:val=""/>
      <w:lvlJc w:val="left"/>
      <w:pPr>
        <w:tabs>
          <w:tab w:val="num" w:pos="4320"/>
        </w:tabs>
        <w:ind w:left="4320" w:hanging="360"/>
      </w:pPr>
      <w:rPr>
        <w:rFonts w:ascii="Wingdings" w:hAnsi="Wingdings" w:hint="default"/>
        <w:sz w:val="20"/>
      </w:rPr>
    </w:lvl>
    <w:lvl w:ilvl="6" w:tplc="AB209868" w:tentative="1">
      <w:start w:val="1"/>
      <w:numFmt w:val="bullet"/>
      <w:lvlText w:val=""/>
      <w:lvlJc w:val="left"/>
      <w:pPr>
        <w:tabs>
          <w:tab w:val="num" w:pos="5040"/>
        </w:tabs>
        <w:ind w:left="5040" w:hanging="360"/>
      </w:pPr>
      <w:rPr>
        <w:rFonts w:ascii="Wingdings" w:hAnsi="Wingdings" w:hint="default"/>
        <w:sz w:val="20"/>
      </w:rPr>
    </w:lvl>
    <w:lvl w:ilvl="7" w:tplc="380C70DE" w:tentative="1">
      <w:start w:val="1"/>
      <w:numFmt w:val="bullet"/>
      <w:lvlText w:val=""/>
      <w:lvlJc w:val="left"/>
      <w:pPr>
        <w:tabs>
          <w:tab w:val="num" w:pos="5760"/>
        </w:tabs>
        <w:ind w:left="5760" w:hanging="360"/>
      </w:pPr>
      <w:rPr>
        <w:rFonts w:ascii="Wingdings" w:hAnsi="Wingdings" w:hint="default"/>
        <w:sz w:val="20"/>
      </w:rPr>
    </w:lvl>
    <w:lvl w:ilvl="8" w:tplc="820EB8B2"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48017C"/>
    <w:multiLevelType w:val="hybridMultilevel"/>
    <w:tmpl w:val="542C8950"/>
    <w:lvl w:ilvl="0" w:tplc="32683BD2">
      <w:start w:val="1"/>
      <w:numFmt w:val="bullet"/>
      <w:lvlText w:val=""/>
      <w:lvlJc w:val="left"/>
      <w:pPr>
        <w:tabs>
          <w:tab w:val="num" w:pos="720"/>
        </w:tabs>
        <w:ind w:left="720" w:hanging="360"/>
      </w:pPr>
      <w:rPr>
        <w:rFonts w:ascii="Symbol" w:hAnsi="Symbol" w:hint="default"/>
        <w:sz w:val="20"/>
      </w:rPr>
    </w:lvl>
    <w:lvl w:ilvl="1" w:tplc="5B4E4100" w:tentative="1">
      <w:start w:val="1"/>
      <w:numFmt w:val="bullet"/>
      <w:lvlText w:val="o"/>
      <w:lvlJc w:val="left"/>
      <w:pPr>
        <w:tabs>
          <w:tab w:val="num" w:pos="1440"/>
        </w:tabs>
        <w:ind w:left="1440" w:hanging="360"/>
      </w:pPr>
      <w:rPr>
        <w:rFonts w:ascii="Courier New" w:hAnsi="Courier New" w:hint="default"/>
        <w:sz w:val="20"/>
      </w:rPr>
    </w:lvl>
    <w:lvl w:ilvl="2" w:tplc="F1CA8C7E" w:tentative="1">
      <w:start w:val="1"/>
      <w:numFmt w:val="bullet"/>
      <w:lvlText w:val=""/>
      <w:lvlJc w:val="left"/>
      <w:pPr>
        <w:tabs>
          <w:tab w:val="num" w:pos="2160"/>
        </w:tabs>
        <w:ind w:left="2160" w:hanging="360"/>
      </w:pPr>
      <w:rPr>
        <w:rFonts w:ascii="Wingdings" w:hAnsi="Wingdings" w:hint="default"/>
        <w:sz w:val="20"/>
      </w:rPr>
    </w:lvl>
    <w:lvl w:ilvl="3" w:tplc="28523AEC" w:tentative="1">
      <w:start w:val="1"/>
      <w:numFmt w:val="bullet"/>
      <w:lvlText w:val=""/>
      <w:lvlJc w:val="left"/>
      <w:pPr>
        <w:tabs>
          <w:tab w:val="num" w:pos="2880"/>
        </w:tabs>
        <w:ind w:left="2880" w:hanging="360"/>
      </w:pPr>
      <w:rPr>
        <w:rFonts w:ascii="Wingdings" w:hAnsi="Wingdings" w:hint="default"/>
        <w:sz w:val="20"/>
      </w:rPr>
    </w:lvl>
    <w:lvl w:ilvl="4" w:tplc="C152E352" w:tentative="1">
      <w:start w:val="1"/>
      <w:numFmt w:val="bullet"/>
      <w:lvlText w:val=""/>
      <w:lvlJc w:val="left"/>
      <w:pPr>
        <w:tabs>
          <w:tab w:val="num" w:pos="3600"/>
        </w:tabs>
        <w:ind w:left="3600" w:hanging="360"/>
      </w:pPr>
      <w:rPr>
        <w:rFonts w:ascii="Wingdings" w:hAnsi="Wingdings" w:hint="default"/>
        <w:sz w:val="20"/>
      </w:rPr>
    </w:lvl>
    <w:lvl w:ilvl="5" w:tplc="5504D8A6" w:tentative="1">
      <w:start w:val="1"/>
      <w:numFmt w:val="bullet"/>
      <w:lvlText w:val=""/>
      <w:lvlJc w:val="left"/>
      <w:pPr>
        <w:tabs>
          <w:tab w:val="num" w:pos="4320"/>
        </w:tabs>
        <w:ind w:left="4320" w:hanging="360"/>
      </w:pPr>
      <w:rPr>
        <w:rFonts w:ascii="Wingdings" w:hAnsi="Wingdings" w:hint="default"/>
        <w:sz w:val="20"/>
      </w:rPr>
    </w:lvl>
    <w:lvl w:ilvl="6" w:tplc="D4F201D0" w:tentative="1">
      <w:start w:val="1"/>
      <w:numFmt w:val="bullet"/>
      <w:lvlText w:val=""/>
      <w:lvlJc w:val="left"/>
      <w:pPr>
        <w:tabs>
          <w:tab w:val="num" w:pos="5040"/>
        </w:tabs>
        <w:ind w:left="5040" w:hanging="360"/>
      </w:pPr>
      <w:rPr>
        <w:rFonts w:ascii="Wingdings" w:hAnsi="Wingdings" w:hint="default"/>
        <w:sz w:val="20"/>
      </w:rPr>
    </w:lvl>
    <w:lvl w:ilvl="7" w:tplc="F91A175A" w:tentative="1">
      <w:start w:val="1"/>
      <w:numFmt w:val="bullet"/>
      <w:lvlText w:val=""/>
      <w:lvlJc w:val="left"/>
      <w:pPr>
        <w:tabs>
          <w:tab w:val="num" w:pos="5760"/>
        </w:tabs>
        <w:ind w:left="5760" w:hanging="360"/>
      </w:pPr>
      <w:rPr>
        <w:rFonts w:ascii="Wingdings" w:hAnsi="Wingdings" w:hint="default"/>
        <w:sz w:val="20"/>
      </w:rPr>
    </w:lvl>
    <w:lvl w:ilvl="8" w:tplc="48207A0A"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170003"/>
    <w:multiLevelType w:val="hybridMultilevel"/>
    <w:tmpl w:val="4D669850"/>
    <w:lvl w:ilvl="0" w:tplc="BC3E07CA">
      <w:start w:val="1"/>
      <w:numFmt w:val="bullet"/>
      <w:lvlText w:val=""/>
      <w:lvlJc w:val="left"/>
      <w:pPr>
        <w:tabs>
          <w:tab w:val="num" w:pos="720"/>
        </w:tabs>
        <w:ind w:left="720" w:hanging="360"/>
      </w:pPr>
      <w:rPr>
        <w:rFonts w:ascii="Symbol" w:hAnsi="Symbol" w:hint="default"/>
        <w:sz w:val="20"/>
      </w:rPr>
    </w:lvl>
    <w:lvl w:ilvl="1" w:tplc="33BC2380" w:tentative="1">
      <w:start w:val="1"/>
      <w:numFmt w:val="bullet"/>
      <w:lvlText w:val="o"/>
      <w:lvlJc w:val="left"/>
      <w:pPr>
        <w:tabs>
          <w:tab w:val="num" w:pos="1440"/>
        </w:tabs>
        <w:ind w:left="1440" w:hanging="360"/>
      </w:pPr>
      <w:rPr>
        <w:rFonts w:ascii="Courier New" w:hAnsi="Courier New" w:hint="default"/>
        <w:sz w:val="20"/>
      </w:rPr>
    </w:lvl>
    <w:lvl w:ilvl="2" w:tplc="48EE67C2" w:tentative="1">
      <w:start w:val="1"/>
      <w:numFmt w:val="bullet"/>
      <w:lvlText w:val=""/>
      <w:lvlJc w:val="left"/>
      <w:pPr>
        <w:tabs>
          <w:tab w:val="num" w:pos="2160"/>
        </w:tabs>
        <w:ind w:left="2160" w:hanging="360"/>
      </w:pPr>
      <w:rPr>
        <w:rFonts w:ascii="Wingdings" w:hAnsi="Wingdings" w:hint="default"/>
        <w:sz w:val="20"/>
      </w:rPr>
    </w:lvl>
    <w:lvl w:ilvl="3" w:tplc="133427F4" w:tentative="1">
      <w:start w:val="1"/>
      <w:numFmt w:val="bullet"/>
      <w:lvlText w:val=""/>
      <w:lvlJc w:val="left"/>
      <w:pPr>
        <w:tabs>
          <w:tab w:val="num" w:pos="2880"/>
        </w:tabs>
        <w:ind w:left="2880" w:hanging="360"/>
      </w:pPr>
      <w:rPr>
        <w:rFonts w:ascii="Wingdings" w:hAnsi="Wingdings" w:hint="default"/>
        <w:sz w:val="20"/>
      </w:rPr>
    </w:lvl>
    <w:lvl w:ilvl="4" w:tplc="2A9C2454" w:tentative="1">
      <w:start w:val="1"/>
      <w:numFmt w:val="bullet"/>
      <w:lvlText w:val=""/>
      <w:lvlJc w:val="left"/>
      <w:pPr>
        <w:tabs>
          <w:tab w:val="num" w:pos="3600"/>
        </w:tabs>
        <w:ind w:left="3600" w:hanging="360"/>
      </w:pPr>
      <w:rPr>
        <w:rFonts w:ascii="Wingdings" w:hAnsi="Wingdings" w:hint="default"/>
        <w:sz w:val="20"/>
      </w:rPr>
    </w:lvl>
    <w:lvl w:ilvl="5" w:tplc="2524603A" w:tentative="1">
      <w:start w:val="1"/>
      <w:numFmt w:val="bullet"/>
      <w:lvlText w:val=""/>
      <w:lvlJc w:val="left"/>
      <w:pPr>
        <w:tabs>
          <w:tab w:val="num" w:pos="4320"/>
        </w:tabs>
        <w:ind w:left="4320" w:hanging="360"/>
      </w:pPr>
      <w:rPr>
        <w:rFonts w:ascii="Wingdings" w:hAnsi="Wingdings" w:hint="default"/>
        <w:sz w:val="20"/>
      </w:rPr>
    </w:lvl>
    <w:lvl w:ilvl="6" w:tplc="2862BDBE" w:tentative="1">
      <w:start w:val="1"/>
      <w:numFmt w:val="bullet"/>
      <w:lvlText w:val=""/>
      <w:lvlJc w:val="left"/>
      <w:pPr>
        <w:tabs>
          <w:tab w:val="num" w:pos="5040"/>
        </w:tabs>
        <w:ind w:left="5040" w:hanging="360"/>
      </w:pPr>
      <w:rPr>
        <w:rFonts w:ascii="Wingdings" w:hAnsi="Wingdings" w:hint="default"/>
        <w:sz w:val="20"/>
      </w:rPr>
    </w:lvl>
    <w:lvl w:ilvl="7" w:tplc="B83685F0" w:tentative="1">
      <w:start w:val="1"/>
      <w:numFmt w:val="bullet"/>
      <w:lvlText w:val=""/>
      <w:lvlJc w:val="left"/>
      <w:pPr>
        <w:tabs>
          <w:tab w:val="num" w:pos="5760"/>
        </w:tabs>
        <w:ind w:left="5760" w:hanging="360"/>
      </w:pPr>
      <w:rPr>
        <w:rFonts w:ascii="Wingdings" w:hAnsi="Wingdings" w:hint="default"/>
        <w:sz w:val="20"/>
      </w:rPr>
    </w:lvl>
    <w:lvl w:ilvl="8" w:tplc="D8F4B8B6"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082FA4"/>
    <w:multiLevelType w:val="hybridMultilevel"/>
    <w:tmpl w:val="FEFEF1D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1">
    <w:nsid w:val="50B44C12"/>
    <w:multiLevelType w:val="hybridMultilevel"/>
    <w:tmpl w:val="039851CA"/>
    <w:lvl w:ilvl="0" w:tplc="F6885A7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2C5B95"/>
    <w:multiLevelType w:val="hybridMultilevel"/>
    <w:tmpl w:val="33D01E06"/>
    <w:lvl w:ilvl="0" w:tplc="49107EB2">
      <w:start w:val="1"/>
      <w:numFmt w:val="bullet"/>
      <w:lvlText w:val=""/>
      <w:lvlJc w:val="left"/>
      <w:pPr>
        <w:tabs>
          <w:tab w:val="num" w:pos="720"/>
        </w:tabs>
        <w:ind w:left="720" w:hanging="360"/>
      </w:pPr>
      <w:rPr>
        <w:rFonts w:ascii="Symbol" w:hAnsi="Symbol" w:hint="default"/>
        <w:sz w:val="20"/>
      </w:rPr>
    </w:lvl>
    <w:lvl w:ilvl="1" w:tplc="11240E88" w:tentative="1">
      <w:start w:val="1"/>
      <w:numFmt w:val="bullet"/>
      <w:lvlText w:val="o"/>
      <w:lvlJc w:val="left"/>
      <w:pPr>
        <w:tabs>
          <w:tab w:val="num" w:pos="1440"/>
        </w:tabs>
        <w:ind w:left="1440" w:hanging="360"/>
      </w:pPr>
      <w:rPr>
        <w:rFonts w:ascii="Courier New" w:hAnsi="Courier New" w:hint="default"/>
        <w:sz w:val="20"/>
      </w:rPr>
    </w:lvl>
    <w:lvl w:ilvl="2" w:tplc="EF4E4320" w:tentative="1">
      <w:start w:val="1"/>
      <w:numFmt w:val="bullet"/>
      <w:lvlText w:val=""/>
      <w:lvlJc w:val="left"/>
      <w:pPr>
        <w:tabs>
          <w:tab w:val="num" w:pos="2160"/>
        </w:tabs>
        <w:ind w:left="2160" w:hanging="360"/>
      </w:pPr>
      <w:rPr>
        <w:rFonts w:ascii="Wingdings" w:hAnsi="Wingdings" w:hint="default"/>
        <w:sz w:val="20"/>
      </w:rPr>
    </w:lvl>
    <w:lvl w:ilvl="3" w:tplc="A9E2BA1A" w:tentative="1">
      <w:start w:val="1"/>
      <w:numFmt w:val="bullet"/>
      <w:lvlText w:val=""/>
      <w:lvlJc w:val="left"/>
      <w:pPr>
        <w:tabs>
          <w:tab w:val="num" w:pos="2880"/>
        </w:tabs>
        <w:ind w:left="2880" w:hanging="360"/>
      </w:pPr>
      <w:rPr>
        <w:rFonts w:ascii="Wingdings" w:hAnsi="Wingdings" w:hint="default"/>
        <w:sz w:val="20"/>
      </w:rPr>
    </w:lvl>
    <w:lvl w:ilvl="4" w:tplc="FB4C209A" w:tentative="1">
      <w:start w:val="1"/>
      <w:numFmt w:val="bullet"/>
      <w:lvlText w:val=""/>
      <w:lvlJc w:val="left"/>
      <w:pPr>
        <w:tabs>
          <w:tab w:val="num" w:pos="3600"/>
        </w:tabs>
        <w:ind w:left="3600" w:hanging="360"/>
      </w:pPr>
      <w:rPr>
        <w:rFonts w:ascii="Wingdings" w:hAnsi="Wingdings" w:hint="default"/>
        <w:sz w:val="20"/>
      </w:rPr>
    </w:lvl>
    <w:lvl w:ilvl="5" w:tplc="25E8A09E" w:tentative="1">
      <w:start w:val="1"/>
      <w:numFmt w:val="bullet"/>
      <w:lvlText w:val=""/>
      <w:lvlJc w:val="left"/>
      <w:pPr>
        <w:tabs>
          <w:tab w:val="num" w:pos="4320"/>
        </w:tabs>
        <w:ind w:left="4320" w:hanging="360"/>
      </w:pPr>
      <w:rPr>
        <w:rFonts w:ascii="Wingdings" w:hAnsi="Wingdings" w:hint="default"/>
        <w:sz w:val="20"/>
      </w:rPr>
    </w:lvl>
    <w:lvl w:ilvl="6" w:tplc="43E06044" w:tentative="1">
      <w:start w:val="1"/>
      <w:numFmt w:val="bullet"/>
      <w:lvlText w:val=""/>
      <w:lvlJc w:val="left"/>
      <w:pPr>
        <w:tabs>
          <w:tab w:val="num" w:pos="5040"/>
        </w:tabs>
        <w:ind w:left="5040" w:hanging="360"/>
      </w:pPr>
      <w:rPr>
        <w:rFonts w:ascii="Wingdings" w:hAnsi="Wingdings" w:hint="default"/>
        <w:sz w:val="20"/>
      </w:rPr>
    </w:lvl>
    <w:lvl w:ilvl="7" w:tplc="7B1440D6" w:tentative="1">
      <w:start w:val="1"/>
      <w:numFmt w:val="bullet"/>
      <w:lvlText w:val=""/>
      <w:lvlJc w:val="left"/>
      <w:pPr>
        <w:tabs>
          <w:tab w:val="num" w:pos="5760"/>
        </w:tabs>
        <w:ind w:left="5760" w:hanging="360"/>
      </w:pPr>
      <w:rPr>
        <w:rFonts w:ascii="Wingdings" w:hAnsi="Wingdings" w:hint="default"/>
        <w:sz w:val="20"/>
      </w:rPr>
    </w:lvl>
    <w:lvl w:ilvl="8" w:tplc="A66040C4"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A30D47"/>
    <w:multiLevelType w:val="hybridMultilevel"/>
    <w:tmpl w:val="3516F99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600C76DB"/>
    <w:multiLevelType w:val="hybridMultilevel"/>
    <w:tmpl w:val="0C4C4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4A7336"/>
    <w:multiLevelType w:val="hybridMultilevel"/>
    <w:tmpl w:val="783E6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E2E1CB9"/>
    <w:multiLevelType w:val="hybridMultilevel"/>
    <w:tmpl w:val="1FE05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0D0097"/>
    <w:multiLevelType w:val="hybridMultilevel"/>
    <w:tmpl w:val="2A3CBA3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7A6A0C54"/>
    <w:multiLevelType w:val="hybridMultilevel"/>
    <w:tmpl w:val="323CA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5"/>
  </w:num>
  <w:num w:numId="3">
    <w:abstractNumId w:val="4"/>
  </w:num>
  <w:num w:numId="4">
    <w:abstractNumId w:val="9"/>
  </w:num>
  <w:num w:numId="5">
    <w:abstractNumId w:val="10"/>
  </w:num>
  <w:num w:numId="6">
    <w:abstractNumId w:val="1"/>
  </w:num>
  <w:num w:numId="7">
    <w:abstractNumId w:val="24"/>
  </w:num>
  <w:num w:numId="8">
    <w:abstractNumId w:val="28"/>
  </w:num>
  <w:num w:numId="9">
    <w:abstractNumId w:val="16"/>
  </w:num>
  <w:num w:numId="10">
    <w:abstractNumId w:val="3"/>
  </w:num>
  <w:num w:numId="11">
    <w:abstractNumId w:val="6"/>
  </w:num>
  <w:num w:numId="12">
    <w:abstractNumId w:val="17"/>
  </w:num>
  <w:num w:numId="13">
    <w:abstractNumId w:val="7"/>
  </w:num>
  <w:num w:numId="14">
    <w:abstractNumId w:val="8"/>
  </w:num>
  <w:num w:numId="15">
    <w:abstractNumId w:val="21"/>
  </w:num>
  <w:num w:numId="16">
    <w:abstractNumId w:val="0"/>
  </w:num>
  <w:num w:numId="17">
    <w:abstractNumId w:val="14"/>
  </w:num>
  <w:num w:numId="18">
    <w:abstractNumId w:val="19"/>
  </w:num>
  <w:num w:numId="19">
    <w:abstractNumId w:val="15"/>
  </w:num>
  <w:num w:numId="20">
    <w:abstractNumId w:val="18"/>
  </w:num>
  <w:num w:numId="21">
    <w:abstractNumId w:val="13"/>
  </w:num>
  <w:num w:numId="22">
    <w:abstractNumId w:val="22"/>
  </w:num>
  <w:num w:numId="23">
    <w:abstractNumId w:val="2"/>
  </w:num>
  <w:num w:numId="24">
    <w:abstractNumId w:val="11"/>
  </w:num>
  <w:num w:numId="25">
    <w:abstractNumId w:val="26"/>
  </w:num>
  <w:num w:numId="26">
    <w:abstractNumId w:val="23"/>
  </w:num>
  <w:num w:numId="27">
    <w:abstractNumId w:val="5"/>
  </w:num>
  <w:num w:numId="28">
    <w:abstractNumId w:val="2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4A"/>
    <w:rsid w:val="00085B42"/>
    <w:rsid w:val="00106B32"/>
    <w:rsid w:val="00151805"/>
    <w:rsid w:val="00197A80"/>
    <w:rsid w:val="002810E1"/>
    <w:rsid w:val="002A16D4"/>
    <w:rsid w:val="002C30AD"/>
    <w:rsid w:val="003778D5"/>
    <w:rsid w:val="003C01E4"/>
    <w:rsid w:val="003C0AE4"/>
    <w:rsid w:val="003D4533"/>
    <w:rsid w:val="00400920"/>
    <w:rsid w:val="00400EF4"/>
    <w:rsid w:val="004559B5"/>
    <w:rsid w:val="004C67CD"/>
    <w:rsid w:val="00512D22"/>
    <w:rsid w:val="005B0A35"/>
    <w:rsid w:val="006C7C3C"/>
    <w:rsid w:val="006E6AEE"/>
    <w:rsid w:val="007555CD"/>
    <w:rsid w:val="007737C1"/>
    <w:rsid w:val="0077467C"/>
    <w:rsid w:val="008038E7"/>
    <w:rsid w:val="008849AC"/>
    <w:rsid w:val="00914A1D"/>
    <w:rsid w:val="00923443"/>
    <w:rsid w:val="009E7408"/>
    <w:rsid w:val="009F2BF5"/>
    <w:rsid w:val="00A146B1"/>
    <w:rsid w:val="00A749FD"/>
    <w:rsid w:val="00AC59D0"/>
    <w:rsid w:val="00AE0A89"/>
    <w:rsid w:val="00B066DA"/>
    <w:rsid w:val="00B2309D"/>
    <w:rsid w:val="00B4242D"/>
    <w:rsid w:val="00C03837"/>
    <w:rsid w:val="00C43295"/>
    <w:rsid w:val="00C8071E"/>
    <w:rsid w:val="00C9321A"/>
    <w:rsid w:val="00CF594A"/>
    <w:rsid w:val="00DE7B04"/>
    <w:rsid w:val="00E03EC5"/>
    <w:rsid w:val="00E04A03"/>
    <w:rsid w:val="00E05CFB"/>
    <w:rsid w:val="00E14EEC"/>
    <w:rsid w:val="00E15FF1"/>
    <w:rsid w:val="00E60028"/>
    <w:rsid w:val="00E760A2"/>
    <w:rsid w:val="00E82AF4"/>
    <w:rsid w:val="00F833E5"/>
    <w:rsid w:val="00FE33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CA"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40"/>
      </w:tabs>
      <w:ind w:left="1440" w:hanging="1440"/>
    </w:pPr>
  </w:style>
  <w:style w:type="paragraph" w:styleId="BodyText">
    <w:name w:val="Body Text"/>
    <w:basedOn w:val="Normal"/>
    <w:pPr>
      <w:tabs>
        <w:tab w:val="left" w:pos="1440"/>
      </w:tabs>
    </w:pPr>
    <w:rPr>
      <w:b/>
      <w:bCs/>
      <w:sz w:val="22"/>
    </w:rPr>
  </w:style>
  <w:style w:type="paragraph" w:styleId="BodyText2">
    <w:name w:val="Body Text 2"/>
    <w:basedOn w:val="Normal"/>
    <w:pPr>
      <w:tabs>
        <w:tab w:val="left" w:pos="1440"/>
      </w:tabs>
    </w:pPr>
    <w:rPr>
      <w:sz w:val="22"/>
    </w:rPr>
  </w:style>
  <w:style w:type="paragraph" w:styleId="NormalWeb">
    <w:name w:val="Normal (Web)"/>
    <w:basedOn w:val="Normal"/>
    <w:pPr>
      <w:spacing w:before="100" w:beforeAutospacing="1" w:after="100" w:afterAutospacing="1"/>
      <w:jc w:val="both"/>
    </w:pPr>
    <w:rPr>
      <w:rFonts w:ascii="Arial" w:hAnsi="Arial" w:cs="Arial"/>
      <w:color w:val="000000"/>
    </w:rPr>
  </w:style>
  <w:style w:type="character" w:styleId="Hyperlink">
    <w:name w:val="Hyperlink"/>
    <w:rPr>
      <w:rFonts w:ascii="Arial" w:hAnsi="Arial" w:cs="Arial" w:hint="default"/>
      <w:color w:val="0000FF"/>
      <w:u w:val="single"/>
    </w:rPr>
  </w:style>
  <w:style w:type="character" w:styleId="Emphasis">
    <w:name w:val="Emphasis"/>
    <w:qFormat/>
    <w:rPr>
      <w:i/>
      <w:iCs/>
    </w:rPr>
  </w:style>
  <w:style w:type="paragraph" w:styleId="BalloonText">
    <w:name w:val="Balloon Text"/>
    <w:basedOn w:val="Normal"/>
    <w:semiHidden/>
    <w:rsid w:val="00B066DA"/>
    <w:rPr>
      <w:rFonts w:ascii="Tahoma" w:hAnsi="Tahoma" w:cs="Tahoma"/>
      <w:sz w:val="16"/>
      <w:szCs w:val="16"/>
    </w:rPr>
  </w:style>
  <w:style w:type="character" w:styleId="FollowedHyperlink">
    <w:name w:val="FollowedHyperlink"/>
    <w:rsid w:val="00C9321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CA"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40"/>
      </w:tabs>
      <w:ind w:left="1440" w:hanging="1440"/>
    </w:pPr>
  </w:style>
  <w:style w:type="paragraph" w:styleId="BodyText">
    <w:name w:val="Body Text"/>
    <w:basedOn w:val="Normal"/>
    <w:pPr>
      <w:tabs>
        <w:tab w:val="left" w:pos="1440"/>
      </w:tabs>
    </w:pPr>
    <w:rPr>
      <w:b/>
      <w:bCs/>
      <w:sz w:val="22"/>
    </w:rPr>
  </w:style>
  <w:style w:type="paragraph" w:styleId="BodyText2">
    <w:name w:val="Body Text 2"/>
    <w:basedOn w:val="Normal"/>
    <w:pPr>
      <w:tabs>
        <w:tab w:val="left" w:pos="1440"/>
      </w:tabs>
    </w:pPr>
    <w:rPr>
      <w:sz w:val="22"/>
    </w:rPr>
  </w:style>
  <w:style w:type="paragraph" w:styleId="NormalWeb">
    <w:name w:val="Normal (Web)"/>
    <w:basedOn w:val="Normal"/>
    <w:pPr>
      <w:spacing w:before="100" w:beforeAutospacing="1" w:after="100" w:afterAutospacing="1"/>
      <w:jc w:val="both"/>
    </w:pPr>
    <w:rPr>
      <w:rFonts w:ascii="Arial" w:hAnsi="Arial" w:cs="Arial"/>
      <w:color w:val="000000"/>
    </w:rPr>
  </w:style>
  <w:style w:type="character" w:styleId="Hyperlink">
    <w:name w:val="Hyperlink"/>
    <w:rPr>
      <w:rFonts w:ascii="Arial" w:hAnsi="Arial" w:cs="Arial" w:hint="default"/>
      <w:color w:val="0000FF"/>
      <w:u w:val="single"/>
    </w:rPr>
  </w:style>
  <w:style w:type="character" w:styleId="Emphasis">
    <w:name w:val="Emphasis"/>
    <w:qFormat/>
    <w:rPr>
      <w:i/>
      <w:iCs/>
    </w:rPr>
  </w:style>
  <w:style w:type="paragraph" w:styleId="BalloonText">
    <w:name w:val="Balloon Text"/>
    <w:basedOn w:val="Normal"/>
    <w:semiHidden/>
    <w:rsid w:val="00B066DA"/>
    <w:rPr>
      <w:rFonts w:ascii="Tahoma" w:hAnsi="Tahoma" w:cs="Tahoma"/>
      <w:sz w:val="16"/>
      <w:szCs w:val="16"/>
    </w:rPr>
  </w:style>
  <w:style w:type="character" w:styleId="FollowedHyperlink">
    <w:name w:val="FollowedHyperlink"/>
    <w:rsid w:val="00C9321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3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chools.hwdsb.on.ca/glendale/" TargetMode="Externa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7599A3AAB6C845B9BD93E0C464227F" ma:contentTypeVersion="" ma:contentTypeDescription="Create a new document." ma:contentTypeScope="" ma:versionID="555f16ebb9957eb691aa8150d5053744">
  <xsd:schema xmlns:xsd="http://www.w3.org/2001/XMLSchema" xmlns:xs="http://www.w3.org/2001/XMLSchema" xmlns:p="http://schemas.microsoft.com/office/2006/metadata/properties" targetNamespace="http://schemas.microsoft.com/office/2006/metadata/properties" ma:root="true" ma:fieldsID="67cc8797b12c3c8e35928ead6d316a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B299A-DD01-4055-8CCC-B5709FA0CAA6}">
  <ds:schemaRefs>
    <ds:schemaRef ds:uri="http://schemas.microsoft.com/sharepoint/v3/contenttype/forms"/>
  </ds:schemaRefs>
</ds:datastoreItem>
</file>

<file path=customXml/itemProps2.xml><?xml version="1.0" encoding="utf-8"?>
<ds:datastoreItem xmlns:ds="http://schemas.openxmlformats.org/officeDocument/2006/customXml" ds:itemID="{BCB1E88A-1709-4CC7-B72B-12C69B45B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WATERDOWN DISTRICT HIGH SCHOOL MATHEMATICS DEPARTMENT</vt:lpstr>
    </vt:vector>
  </TitlesOfParts>
  <Company>HWDSB</Company>
  <LinksUpToDate>false</LinksUpToDate>
  <CharactersWithSpaces>8233</CharactersWithSpaces>
  <SharedDoc>false</SharedDoc>
  <HLinks>
    <vt:vector size="6" baseType="variant">
      <vt:variant>
        <vt:i4>4653129</vt:i4>
      </vt:variant>
      <vt:variant>
        <vt:i4>0</vt:i4>
      </vt:variant>
      <vt:variant>
        <vt:i4>0</vt:i4>
      </vt:variant>
      <vt:variant>
        <vt:i4>5</vt:i4>
      </vt:variant>
      <vt:variant>
        <vt:lpwstr>http://schools.hwdsb.on.ca/glendale/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WATERDOWN DISTRICT HIGH SCHOOL MATHEMATICS DEPARTMENT</dc:title>
  <dc:creator>Mike McClymont</dc:creator>
  <cp:lastModifiedBy>Monica Rees</cp:lastModifiedBy>
  <cp:revision>2</cp:revision>
  <cp:lastPrinted>2012-02-11T12:23:00Z</cp:lastPrinted>
  <dcterms:created xsi:type="dcterms:W3CDTF">2015-09-02T16:17:00Z</dcterms:created>
  <dcterms:modified xsi:type="dcterms:W3CDTF">2015-09-02T16:17:00Z</dcterms:modified>
</cp:coreProperties>
</file>