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69" w:type="pct"/>
        <w:tblCellSpacing w:w="0" w:type="dxa"/>
        <w:tblInd w:w="-375" w:type="dxa"/>
        <w:tblLayout w:type="fixed"/>
        <w:tblCellMar>
          <w:top w:w="36" w:type="dxa"/>
          <w:left w:w="36" w:type="dxa"/>
          <w:bottom w:w="36" w:type="dxa"/>
          <w:right w:w="36" w:type="dxa"/>
        </w:tblCellMar>
        <w:tblLook w:val="04A0" w:firstRow="1" w:lastRow="0" w:firstColumn="1" w:lastColumn="0" w:noHBand="0" w:noVBand="1"/>
      </w:tblPr>
      <w:tblGrid>
        <w:gridCol w:w="2035"/>
        <w:gridCol w:w="5211"/>
        <w:gridCol w:w="1924"/>
        <w:gridCol w:w="392"/>
      </w:tblGrid>
      <w:tr w:rsidR="000E33F7" w:rsidRPr="00C31733" w:rsidTr="00D742D3">
        <w:trPr>
          <w:tblCellSpacing w:w="0" w:type="dxa"/>
        </w:trPr>
        <w:tc>
          <w:tcPr>
            <w:tcW w:w="5000" w:type="pct"/>
            <w:gridSpan w:val="4"/>
            <w:tcBorders>
              <w:top w:val="single" w:sz="6" w:space="0" w:color="A4A4FF"/>
              <w:left w:val="single" w:sz="6" w:space="0" w:color="A4A4FF"/>
              <w:bottom w:val="single" w:sz="6" w:space="0" w:color="A4A4FF"/>
              <w:right w:val="single" w:sz="6" w:space="0" w:color="A4A4FF"/>
            </w:tcBorders>
            <w:shd w:val="clear" w:color="auto" w:fill="F79646" w:themeFill="accent6"/>
            <w:tcMar>
              <w:top w:w="75" w:type="dxa"/>
              <w:left w:w="36" w:type="dxa"/>
              <w:bottom w:w="75" w:type="dxa"/>
              <w:right w:w="36" w:type="dxa"/>
            </w:tcMar>
            <w:vAlign w:val="center"/>
            <w:hideMark/>
          </w:tcPr>
          <w:p w:rsidR="000E33F7" w:rsidRPr="00C31733" w:rsidRDefault="000E33F7" w:rsidP="00D742D3">
            <w:pPr>
              <w:spacing w:after="0" w:line="240" w:lineRule="auto"/>
              <w:jc w:val="center"/>
              <w:rPr>
                <w:rFonts w:ascii="Tahoma" w:eastAsia="Times New Roman" w:hAnsi="Tahoma" w:cs="Tahoma"/>
                <w:b/>
                <w:bCs/>
                <w:color w:val="000000"/>
                <w:sz w:val="28"/>
                <w:szCs w:val="28"/>
                <w:lang w:eastAsia="en-CA"/>
              </w:rPr>
            </w:pPr>
            <w:r w:rsidRPr="00C31733">
              <w:rPr>
                <w:rFonts w:ascii="Tahoma" w:eastAsia="Times New Roman" w:hAnsi="Tahoma" w:cs="Tahoma"/>
                <w:b/>
                <w:bCs/>
                <w:color w:val="000000"/>
                <w:sz w:val="28"/>
                <w:szCs w:val="28"/>
                <w:lang w:eastAsia="en-CA"/>
              </w:rPr>
              <w:t>HEALTH AND PHYSICAL EDUCATION</w:t>
            </w:r>
            <w:r>
              <w:rPr>
                <w:rFonts w:ascii="Tahoma" w:eastAsia="Times New Roman" w:hAnsi="Tahoma" w:cs="Tahoma"/>
                <w:b/>
                <w:bCs/>
                <w:color w:val="000000"/>
                <w:sz w:val="28"/>
                <w:szCs w:val="28"/>
                <w:lang w:eastAsia="en-CA"/>
              </w:rPr>
              <w:t xml:space="preserve"> – Grade 10</w:t>
            </w:r>
          </w:p>
        </w:tc>
      </w:tr>
      <w:tr w:rsidR="000E33F7"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0E33F7" w:rsidRPr="00C31733" w:rsidRDefault="000E33F7" w:rsidP="00D742D3">
            <w:pPr>
              <w:spacing w:after="0" w:line="240" w:lineRule="auto"/>
              <w:rPr>
                <w:rFonts w:ascii="Tahoma" w:eastAsia="Times New Roman" w:hAnsi="Tahoma" w:cs="Tahoma"/>
                <w:b/>
                <w:bCs/>
                <w:color w:val="000000"/>
                <w:sz w:val="24"/>
                <w:szCs w:val="24"/>
                <w:lang w:eastAsia="en-CA"/>
              </w:rPr>
            </w:pPr>
            <w:r w:rsidRPr="00C31733">
              <w:rPr>
                <w:rFonts w:ascii="Tahoma" w:eastAsia="Times New Roman" w:hAnsi="Tahoma" w:cs="Tahoma"/>
                <w:b/>
                <w:bCs/>
                <w:color w:val="000000"/>
                <w:sz w:val="24"/>
                <w:szCs w:val="24"/>
                <w:lang w:eastAsia="en-CA"/>
              </w:rPr>
              <w:t>Personal and Fitness Activities - Female</w:t>
            </w:r>
          </w:p>
        </w:tc>
        <w:tc>
          <w:tcPr>
            <w:tcW w:w="1211" w:type="pct"/>
            <w:gridSpan w:val="2"/>
            <w:tcBorders>
              <w:top w:val="single" w:sz="6" w:space="0" w:color="A9A9A9"/>
            </w:tcBorders>
            <w:noWrap/>
            <w:tcMar>
              <w:top w:w="75" w:type="dxa"/>
              <w:left w:w="36" w:type="dxa"/>
              <w:bottom w:w="75" w:type="dxa"/>
              <w:right w:w="75" w:type="dxa"/>
            </w:tcMar>
            <w:vAlign w:val="center"/>
            <w:hideMark/>
          </w:tcPr>
          <w:p w:rsidR="000E33F7" w:rsidRPr="00C31733" w:rsidRDefault="000E33F7"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PAF2O</w:t>
            </w:r>
            <w:r w:rsidRPr="00C31733">
              <w:rPr>
                <w:rFonts w:ascii="Tahoma" w:eastAsia="Times New Roman" w:hAnsi="Tahoma" w:cs="Tahoma"/>
                <w:b/>
                <w:bCs/>
                <w:color w:val="000000"/>
                <w:sz w:val="24"/>
                <w:szCs w:val="24"/>
                <w:lang w:eastAsia="en-CA"/>
              </w:rPr>
              <w:t>F</w:t>
            </w:r>
          </w:p>
        </w:tc>
      </w:tr>
      <w:tr w:rsidR="000E33F7" w:rsidRPr="00C31733" w:rsidTr="00D742D3">
        <w:trPr>
          <w:tblCellSpacing w:w="0" w:type="dxa"/>
        </w:trPr>
        <w:tc>
          <w:tcPr>
            <w:tcW w:w="5000" w:type="pct"/>
            <w:gridSpan w:val="4"/>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 xml:space="preserve">This course focuses on the development of a healthy lifestyle and participation in a variety of enjoyable physical activities that have the potential to engage students’ interest throughout their lives. Improved physical fitness through aerobic and weight training is the main objective of this course. Units include different types of training such as; low impact, strength, cardio, circuit, core, HIIT and </w:t>
            </w:r>
            <w:proofErr w:type="spellStart"/>
            <w:r w:rsidRPr="00C31733">
              <w:rPr>
                <w:rFonts w:ascii="Tahoma" w:eastAsia="Times New Roman" w:hAnsi="Tahoma" w:cs="Tahoma"/>
                <w:color w:val="000000"/>
                <w:sz w:val="20"/>
                <w:szCs w:val="20"/>
                <w:lang w:eastAsia="en-CA"/>
              </w:rPr>
              <w:t>crossfit</w:t>
            </w:r>
            <w:proofErr w:type="spellEnd"/>
            <w:r w:rsidRPr="00C31733">
              <w:rPr>
                <w:rFonts w:ascii="Tahoma" w:eastAsia="Times New Roman" w:hAnsi="Tahoma" w:cs="Tahoma"/>
                <w:color w:val="000000"/>
                <w:sz w:val="20"/>
                <w:szCs w:val="20"/>
                <w:lang w:eastAsia="en-CA"/>
              </w:rPr>
              <w:t xml:space="preserve">. Plus Yoga, Zumba, </w:t>
            </w:r>
            <w:proofErr w:type="spellStart"/>
            <w:r w:rsidRPr="00C31733">
              <w:rPr>
                <w:rFonts w:ascii="Tahoma" w:eastAsia="Times New Roman" w:hAnsi="Tahoma" w:cs="Tahoma"/>
                <w:color w:val="000000"/>
                <w:sz w:val="20"/>
                <w:szCs w:val="20"/>
                <w:lang w:eastAsia="en-CA"/>
              </w:rPr>
              <w:t>Tabata</w:t>
            </w:r>
            <w:proofErr w:type="spellEnd"/>
            <w:r w:rsidRPr="00C31733">
              <w:rPr>
                <w:rFonts w:ascii="Tahoma" w:eastAsia="Times New Roman" w:hAnsi="Tahoma" w:cs="Tahoma"/>
                <w:color w:val="000000"/>
                <w:sz w:val="20"/>
                <w:szCs w:val="20"/>
                <w:lang w:eastAsia="en-CA"/>
              </w:rPr>
              <w:t>, boxing, kick boxing, field trips to local clubs.</w:t>
            </w:r>
            <w:r>
              <w:rPr>
                <w:rFonts w:ascii="Tahoma" w:eastAsia="Times New Roman" w:hAnsi="Tahoma" w:cs="Tahoma"/>
                <w:color w:val="000000"/>
                <w:sz w:val="20"/>
                <w:szCs w:val="20"/>
                <w:lang w:eastAsia="en-CA"/>
              </w:rPr>
              <w:t xml:space="preserve"> </w:t>
            </w:r>
            <w:r w:rsidRPr="00C31733">
              <w:rPr>
                <w:rFonts w:ascii="Tahoma" w:eastAsia="Times New Roman" w:hAnsi="Tahoma" w:cs="Tahoma"/>
                <w:color w:val="000000"/>
                <w:sz w:val="20"/>
                <w:szCs w:val="20"/>
                <w:lang w:eastAsia="en-CA"/>
              </w:rPr>
              <w:t>Each student will develop a personalized fitness plan (nutrition and performance included).</w:t>
            </w:r>
          </w:p>
        </w:tc>
      </w:tr>
      <w:tr w:rsidR="000E33F7" w:rsidRPr="00C31733" w:rsidTr="00D742D3">
        <w:trPr>
          <w:tblCellSpacing w:w="0" w:type="dxa"/>
        </w:trPr>
        <w:tc>
          <w:tcPr>
            <w:tcW w:w="106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10</w:t>
            </w:r>
          </w:p>
        </w:tc>
      </w:tr>
      <w:tr w:rsidR="000E33F7"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0E33F7" w:rsidRPr="00C31733" w:rsidRDefault="000E33F7" w:rsidP="00D742D3">
            <w:pPr>
              <w:spacing w:after="0" w:line="240" w:lineRule="auto"/>
              <w:rPr>
                <w:rFonts w:ascii="Tahoma" w:eastAsia="Times New Roman" w:hAnsi="Tahoma" w:cs="Tahoma"/>
                <w:b/>
                <w:bCs/>
                <w:color w:val="000000"/>
                <w:sz w:val="24"/>
                <w:szCs w:val="24"/>
                <w:lang w:eastAsia="en-CA"/>
              </w:rPr>
            </w:pPr>
            <w:r w:rsidRPr="00C31733">
              <w:rPr>
                <w:rFonts w:ascii="Tahoma" w:eastAsia="Times New Roman" w:hAnsi="Tahoma" w:cs="Tahoma"/>
                <w:b/>
                <w:bCs/>
                <w:color w:val="000000"/>
                <w:sz w:val="24"/>
                <w:szCs w:val="24"/>
                <w:lang w:eastAsia="en-CA"/>
              </w:rPr>
              <w:t>Coed Small group Activities – Net/wall focus</w:t>
            </w:r>
          </w:p>
        </w:tc>
        <w:tc>
          <w:tcPr>
            <w:tcW w:w="1211" w:type="pct"/>
            <w:gridSpan w:val="2"/>
            <w:tcBorders>
              <w:top w:val="single" w:sz="6" w:space="0" w:color="A9A9A9"/>
            </w:tcBorders>
            <w:noWrap/>
            <w:tcMar>
              <w:top w:w="75" w:type="dxa"/>
              <w:left w:w="36" w:type="dxa"/>
              <w:bottom w:w="75" w:type="dxa"/>
              <w:right w:w="75" w:type="dxa"/>
            </w:tcMar>
            <w:vAlign w:val="center"/>
            <w:hideMark/>
          </w:tcPr>
          <w:p w:rsidR="000E33F7" w:rsidRPr="00C31733" w:rsidRDefault="000E33F7"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PAI2O</w:t>
            </w:r>
          </w:p>
        </w:tc>
      </w:tr>
      <w:tr w:rsidR="000E33F7" w:rsidRPr="00C31733" w:rsidTr="00D742D3">
        <w:trPr>
          <w:tblCellSpacing w:w="0" w:type="dxa"/>
        </w:trPr>
        <w:tc>
          <w:tcPr>
            <w:tcW w:w="5000" w:type="pct"/>
            <w:gridSpan w:val="4"/>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 xml:space="preserve">Through participation </w:t>
            </w:r>
            <w:r>
              <w:rPr>
                <w:rFonts w:ascii="Tahoma" w:eastAsia="Times New Roman" w:hAnsi="Tahoma" w:cs="Tahoma"/>
                <w:color w:val="000000"/>
                <w:sz w:val="20"/>
                <w:szCs w:val="20"/>
                <w:lang w:eastAsia="en-CA"/>
              </w:rPr>
              <w:t>in</w:t>
            </w:r>
            <w:r w:rsidRPr="00C31733">
              <w:rPr>
                <w:rFonts w:ascii="Tahoma" w:eastAsia="Times New Roman" w:hAnsi="Tahoma" w:cs="Tahoma"/>
                <w:color w:val="000000"/>
                <w:sz w:val="20"/>
                <w:szCs w:val="20"/>
                <w:lang w:eastAsia="en-CA"/>
              </w:rPr>
              <w:t xml:space="preserve"> net/wall </w:t>
            </w:r>
            <w:r>
              <w:rPr>
                <w:rFonts w:ascii="Tahoma" w:eastAsia="Times New Roman" w:hAnsi="Tahoma" w:cs="Tahoma"/>
                <w:color w:val="000000"/>
                <w:sz w:val="20"/>
                <w:szCs w:val="20"/>
                <w:lang w:eastAsia="en-CA"/>
              </w:rPr>
              <w:t>sports (played over a net</w:t>
            </w:r>
            <w:r w:rsidRPr="00C31733">
              <w:rPr>
                <w:rFonts w:ascii="Tahoma" w:eastAsia="Times New Roman" w:hAnsi="Tahoma" w:cs="Tahoma"/>
                <w:color w:val="000000"/>
                <w:sz w:val="20"/>
                <w:szCs w:val="20"/>
                <w:lang w:eastAsia="en-CA"/>
              </w:rPr>
              <w:t xml:space="preserve"> or against a wall) such as volleyball, tennis, badminton</w:t>
            </w:r>
            <w:r>
              <w:rPr>
                <w:rFonts w:ascii="Tahoma" w:eastAsia="Times New Roman" w:hAnsi="Tahoma" w:cs="Tahoma"/>
                <w:color w:val="000000"/>
                <w:sz w:val="20"/>
                <w:szCs w:val="20"/>
                <w:lang w:eastAsia="en-CA"/>
              </w:rPr>
              <w:t xml:space="preserve">, </w:t>
            </w:r>
            <w:proofErr w:type="spellStart"/>
            <w:r>
              <w:rPr>
                <w:rFonts w:ascii="Tahoma" w:eastAsia="Times New Roman" w:hAnsi="Tahoma" w:cs="Tahoma"/>
                <w:color w:val="000000"/>
                <w:sz w:val="20"/>
                <w:szCs w:val="20"/>
                <w:lang w:eastAsia="en-CA"/>
              </w:rPr>
              <w:t>pickelball</w:t>
            </w:r>
            <w:proofErr w:type="spellEnd"/>
            <w:r w:rsidRPr="00C31733">
              <w:rPr>
                <w:rFonts w:ascii="Tahoma" w:eastAsia="Times New Roman" w:hAnsi="Tahoma" w:cs="Tahoma"/>
                <w:color w:val="000000"/>
                <w:sz w:val="20"/>
                <w:szCs w:val="20"/>
                <w:lang w:eastAsia="en-CA"/>
              </w:rPr>
              <w:t xml:space="preserve"> and </w:t>
            </w:r>
            <w:r>
              <w:rPr>
                <w:rFonts w:ascii="Tahoma" w:eastAsia="Times New Roman" w:hAnsi="Tahoma" w:cs="Tahoma"/>
                <w:color w:val="000000"/>
                <w:sz w:val="20"/>
                <w:szCs w:val="20"/>
                <w:lang w:eastAsia="en-CA"/>
              </w:rPr>
              <w:t>racquetball</w:t>
            </w:r>
            <w:r w:rsidRPr="00C31733">
              <w:rPr>
                <w:rFonts w:ascii="Tahoma" w:eastAsia="Times New Roman" w:hAnsi="Tahoma" w:cs="Tahoma"/>
                <w:color w:val="000000"/>
                <w:sz w:val="20"/>
                <w:szCs w:val="20"/>
                <w:lang w:eastAsia="en-CA"/>
              </w:rPr>
              <w:t xml:space="preserve">, students develop knowledge and skills related to movement competence and personal fitness that provide a foundation for active living. Students will spend 2 - 3 </w:t>
            </w:r>
            <w:r>
              <w:rPr>
                <w:rFonts w:ascii="Tahoma" w:eastAsia="Times New Roman" w:hAnsi="Tahoma" w:cs="Tahoma"/>
                <w:color w:val="000000"/>
                <w:sz w:val="20"/>
                <w:szCs w:val="20"/>
                <w:lang w:eastAsia="en-CA"/>
              </w:rPr>
              <w:t>weeks in each net/wall sport,</w:t>
            </w:r>
            <w:r w:rsidRPr="00C31733">
              <w:rPr>
                <w:rFonts w:ascii="Tahoma" w:eastAsia="Times New Roman" w:hAnsi="Tahoma" w:cs="Tahoma"/>
                <w:color w:val="000000"/>
                <w:sz w:val="20"/>
                <w:szCs w:val="20"/>
                <w:lang w:eastAsia="en-CA"/>
              </w:rPr>
              <w:t xml:space="preserve"> practicing skills, strategies and rules.</w:t>
            </w:r>
            <w:r>
              <w:rPr>
                <w:rFonts w:ascii="Tahoma" w:eastAsia="Times New Roman" w:hAnsi="Tahoma" w:cs="Tahoma"/>
                <w:color w:val="000000"/>
                <w:sz w:val="20"/>
                <w:szCs w:val="20"/>
                <w:lang w:eastAsia="en-CA"/>
              </w:rPr>
              <w:t xml:space="preserve"> </w:t>
            </w:r>
          </w:p>
        </w:tc>
      </w:tr>
      <w:tr w:rsidR="000E33F7" w:rsidRPr="00C31733" w:rsidTr="00D742D3">
        <w:trPr>
          <w:tblCellSpacing w:w="0" w:type="dxa"/>
        </w:trPr>
        <w:tc>
          <w:tcPr>
            <w:tcW w:w="106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10</w:t>
            </w:r>
          </w:p>
        </w:tc>
      </w:tr>
      <w:tr w:rsidR="000E33F7"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0E33F7" w:rsidRPr="00C31733" w:rsidRDefault="000E33F7" w:rsidP="00D742D3">
            <w:pPr>
              <w:spacing w:after="0" w:line="240" w:lineRule="auto"/>
              <w:rPr>
                <w:rFonts w:ascii="Tahoma" w:eastAsia="Times New Roman" w:hAnsi="Tahoma" w:cs="Tahoma"/>
                <w:b/>
                <w:bCs/>
                <w:color w:val="000000"/>
                <w:sz w:val="24"/>
                <w:szCs w:val="24"/>
                <w:lang w:eastAsia="en-CA"/>
              </w:rPr>
            </w:pPr>
            <w:r w:rsidRPr="00C31733">
              <w:rPr>
                <w:rFonts w:ascii="Tahoma" w:eastAsia="Times New Roman" w:hAnsi="Tahoma" w:cs="Tahoma"/>
                <w:b/>
                <w:bCs/>
                <w:color w:val="000000"/>
                <w:sz w:val="24"/>
                <w:szCs w:val="24"/>
                <w:lang w:eastAsia="en-CA"/>
              </w:rPr>
              <w:t>Coed Large Group Activities –Territories focus</w:t>
            </w:r>
          </w:p>
        </w:tc>
        <w:tc>
          <w:tcPr>
            <w:tcW w:w="1211" w:type="pct"/>
            <w:gridSpan w:val="2"/>
            <w:tcBorders>
              <w:top w:val="single" w:sz="6" w:space="0" w:color="A9A9A9"/>
            </w:tcBorders>
            <w:noWrap/>
            <w:tcMar>
              <w:top w:w="75" w:type="dxa"/>
              <w:left w:w="36" w:type="dxa"/>
              <w:bottom w:w="75" w:type="dxa"/>
              <w:right w:w="75" w:type="dxa"/>
            </w:tcMar>
            <w:vAlign w:val="center"/>
            <w:hideMark/>
          </w:tcPr>
          <w:p w:rsidR="000E33F7" w:rsidRPr="00C31733" w:rsidRDefault="000E33F7"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PAL2O</w:t>
            </w:r>
          </w:p>
        </w:tc>
      </w:tr>
      <w:tr w:rsidR="000E33F7" w:rsidRPr="00C31733" w:rsidTr="00D742D3">
        <w:trPr>
          <w:tblCellSpacing w:w="0" w:type="dxa"/>
        </w:trPr>
        <w:tc>
          <w:tcPr>
            <w:tcW w:w="5000" w:type="pct"/>
            <w:gridSpan w:val="4"/>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 xml:space="preserve">Through participation </w:t>
            </w:r>
            <w:r>
              <w:rPr>
                <w:rFonts w:ascii="Tahoma" w:eastAsia="Times New Roman" w:hAnsi="Tahoma" w:cs="Tahoma"/>
                <w:color w:val="000000"/>
                <w:sz w:val="20"/>
                <w:szCs w:val="20"/>
                <w:lang w:eastAsia="en-CA"/>
              </w:rPr>
              <w:t>i</w:t>
            </w:r>
            <w:r w:rsidRPr="00C31733">
              <w:rPr>
                <w:rFonts w:ascii="Tahoma" w:eastAsia="Times New Roman" w:hAnsi="Tahoma" w:cs="Tahoma"/>
                <w:color w:val="000000"/>
                <w:sz w:val="20"/>
                <w:szCs w:val="20"/>
                <w:lang w:eastAsia="en-CA"/>
              </w:rPr>
              <w:t>n team sports that are territory in nature, such as, basketball, so</w:t>
            </w:r>
            <w:r>
              <w:rPr>
                <w:rFonts w:ascii="Tahoma" w:eastAsia="Times New Roman" w:hAnsi="Tahoma" w:cs="Tahoma"/>
                <w:color w:val="000000"/>
                <w:sz w:val="20"/>
                <w:szCs w:val="20"/>
                <w:lang w:eastAsia="en-CA"/>
              </w:rPr>
              <w:t>ccer, hockey and football</w:t>
            </w:r>
            <w:r w:rsidRPr="00C31733">
              <w:rPr>
                <w:rFonts w:ascii="Tahoma" w:eastAsia="Times New Roman" w:hAnsi="Tahoma" w:cs="Tahoma"/>
                <w:color w:val="000000"/>
                <w:sz w:val="20"/>
                <w:szCs w:val="20"/>
                <w:lang w:eastAsia="en-CA"/>
              </w:rPr>
              <w:t xml:space="preserve">, students develop knowledge and skills related to movement competence and personal fitness that provide </w:t>
            </w:r>
            <w:r>
              <w:rPr>
                <w:rFonts w:ascii="Tahoma" w:eastAsia="Times New Roman" w:hAnsi="Tahoma" w:cs="Tahoma"/>
                <w:color w:val="000000"/>
                <w:sz w:val="20"/>
                <w:szCs w:val="20"/>
                <w:lang w:eastAsia="en-CA"/>
              </w:rPr>
              <w:t xml:space="preserve">a foundation for active living. </w:t>
            </w:r>
            <w:r w:rsidRPr="00C31733">
              <w:rPr>
                <w:rFonts w:ascii="Tahoma" w:eastAsia="Times New Roman" w:hAnsi="Tahoma" w:cs="Tahoma"/>
                <w:color w:val="000000"/>
                <w:sz w:val="20"/>
                <w:szCs w:val="20"/>
                <w:lang w:eastAsia="en-CA"/>
              </w:rPr>
              <w:t xml:space="preserve">Students will spend </w:t>
            </w:r>
            <w:r>
              <w:rPr>
                <w:rFonts w:ascii="Tahoma" w:eastAsia="Times New Roman" w:hAnsi="Tahoma" w:cs="Tahoma"/>
                <w:color w:val="000000"/>
                <w:sz w:val="20"/>
                <w:szCs w:val="20"/>
                <w:lang w:eastAsia="en-CA"/>
              </w:rPr>
              <w:t>1, 7 day unit</w:t>
            </w:r>
            <w:r w:rsidRPr="00C31733">
              <w:rPr>
                <w:rFonts w:ascii="Tahoma" w:eastAsia="Times New Roman" w:hAnsi="Tahoma" w:cs="Tahoma"/>
                <w:color w:val="000000"/>
                <w:sz w:val="20"/>
                <w:szCs w:val="20"/>
                <w:lang w:eastAsia="en-CA"/>
              </w:rPr>
              <w:t xml:space="preserve"> in each territory sport learning and practicing skills, strategies and tactics specifically for opening and closing space and then incorporating them in </w:t>
            </w:r>
            <w:r>
              <w:rPr>
                <w:rFonts w:ascii="Tahoma" w:eastAsia="Times New Roman" w:hAnsi="Tahoma" w:cs="Tahoma"/>
                <w:color w:val="000000"/>
                <w:sz w:val="20"/>
                <w:szCs w:val="20"/>
                <w:lang w:eastAsia="en-CA"/>
              </w:rPr>
              <w:t xml:space="preserve">another 7 day unit in </w:t>
            </w:r>
            <w:r w:rsidRPr="00C31733">
              <w:rPr>
                <w:rFonts w:ascii="Tahoma" w:eastAsia="Times New Roman" w:hAnsi="Tahoma" w:cs="Tahoma"/>
                <w:color w:val="000000"/>
                <w:sz w:val="20"/>
                <w:szCs w:val="20"/>
                <w:lang w:eastAsia="en-CA"/>
              </w:rPr>
              <w:t>tournament play.</w:t>
            </w:r>
            <w:r>
              <w:rPr>
                <w:rFonts w:ascii="Tahoma" w:eastAsia="Times New Roman" w:hAnsi="Tahoma" w:cs="Tahoma"/>
                <w:color w:val="000000"/>
                <w:sz w:val="20"/>
                <w:szCs w:val="20"/>
                <w:lang w:eastAsia="en-CA"/>
              </w:rPr>
              <w:t xml:space="preserve"> </w:t>
            </w:r>
          </w:p>
        </w:tc>
      </w:tr>
      <w:tr w:rsidR="000E33F7" w:rsidRPr="00C31733" w:rsidTr="00D742D3">
        <w:trPr>
          <w:tblCellSpacing w:w="0" w:type="dxa"/>
        </w:trPr>
        <w:tc>
          <w:tcPr>
            <w:tcW w:w="106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10</w:t>
            </w:r>
          </w:p>
        </w:tc>
      </w:tr>
      <w:tr w:rsidR="000E33F7"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0E33F7" w:rsidRPr="00C31733" w:rsidRDefault="000E33F7" w:rsidP="00D742D3">
            <w:pPr>
              <w:spacing w:after="0" w:line="240" w:lineRule="auto"/>
              <w:rPr>
                <w:rFonts w:ascii="Tahoma" w:eastAsia="Times New Roman" w:hAnsi="Tahoma" w:cs="Tahoma"/>
                <w:b/>
                <w:bCs/>
                <w:color w:val="000000"/>
                <w:sz w:val="24"/>
                <w:szCs w:val="24"/>
                <w:lang w:eastAsia="en-CA"/>
              </w:rPr>
            </w:pPr>
            <w:r w:rsidRPr="00C31733">
              <w:rPr>
                <w:rFonts w:ascii="Tahoma" w:eastAsia="Times New Roman" w:hAnsi="Tahoma" w:cs="Tahoma"/>
                <w:b/>
                <w:bCs/>
                <w:color w:val="000000"/>
                <w:sz w:val="24"/>
                <w:szCs w:val="24"/>
                <w:lang w:eastAsia="en-CA"/>
              </w:rPr>
              <w:t>Healthy Active Living Education - Female</w:t>
            </w:r>
          </w:p>
        </w:tc>
        <w:tc>
          <w:tcPr>
            <w:tcW w:w="1211" w:type="pct"/>
            <w:gridSpan w:val="2"/>
            <w:tcBorders>
              <w:top w:val="single" w:sz="6" w:space="0" w:color="A9A9A9"/>
            </w:tcBorders>
            <w:noWrap/>
            <w:tcMar>
              <w:top w:w="75" w:type="dxa"/>
              <w:left w:w="36" w:type="dxa"/>
              <w:bottom w:w="75" w:type="dxa"/>
              <w:right w:w="75" w:type="dxa"/>
            </w:tcMar>
            <w:vAlign w:val="center"/>
            <w:hideMark/>
          </w:tcPr>
          <w:p w:rsidR="000E33F7" w:rsidRPr="00C31733" w:rsidRDefault="000E33F7"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PPL2O</w:t>
            </w:r>
            <w:r w:rsidRPr="00C31733">
              <w:rPr>
                <w:rFonts w:ascii="Tahoma" w:eastAsia="Times New Roman" w:hAnsi="Tahoma" w:cs="Tahoma"/>
                <w:b/>
                <w:bCs/>
                <w:color w:val="000000"/>
                <w:sz w:val="24"/>
                <w:szCs w:val="24"/>
                <w:lang w:eastAsia="en-CA"/>
              </w:rPr>
              <w:t>F</w:t>
            </w:r>
          </w:p>
        </w:tc>
      </w:tr>
      <w:tr w:rsidR="000E33F7" w:rsidRPr="00C31733" w:rsidTr="00D742D3">
        <w:trPr>
          <w:tblCellSpacing w:w="0" w:type="dxa"/>
        </w:trPr>
        <w:tc>
          <w:tcPr>
            <w:tcW w:w="5000" w:type="pct"/>
            <w:gridSpan w:val="4"/>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This all-girls class offers</w:t>
            </w:r>
            <w:r w:rsidRPr="00C31733">
              <w:rPr>
                <w:rFonts w:ascii="Tahoma" w:eastAsia="Times New Roman" w:hAnsi="Tahoma" w:cs="Tahoma"/>
                <w:color w:val="000000"/>
                <w:sz w:val="20"/>
                <w:szCs w:val="20"/>
                <w:lang w:eastAsia="en-CA"/>
              </w:rPr>
              <w:t xml:space="preserve"> participation in a wide range of physical activities, </w:t>
            </w:r>
            <w:r>
              <w:rPr>
                <w:rFonts w:ascii="Tahoma" w:eastAsia="Times New Roman" w:hAnsi="Tahoma" w:cs="Tahoma"/>
                <w:color w:val="000000"/>
                <w:sz w:val="20"/>
                <w:szCs w:val="20"/>
                <w:lang w:eastAsia="en-CA"/>
              </w:rPr>
              <w:t xml:space="preserve">like Ultimate Frisbee, touch football, tennis, soccer, floorball, volleyball, </w:t>
            </w:r>
            <w:proofErr w:type="spellStart"/>
            <w:r>
              <w:rPr>
                <w:rFonts w:ascii="Tahoma" w:eastAsia="Times New Roman" w:hAnsi="Tahoma" w:cs="Tahoma"/>
                <w:color w:val="000000"/>
                <w:sz w:val="20"/>
                <w:szCs w:val="20"/>
                <w:lang w:eastAsia="en-CA"/>
              </w:rPr>
              <w:t>pickelball</w:t>
            </w:r>
            <w:proofErr w:type="spellEnd"/>
            <w:r>
              <w:rPr>
                <w:rFonts w:ascii="Tahoma" w:eastAsia="Times New Roman" w:hAnsi="Tahoma" w:cs="Tahoma"/>
                <w:color w:val="000000"/>
                <w:sz w:val="20"/>
                <w:szCs w:val="20"/>
                <w:lang w:eastAsia="en-CA"/>
              </w:rPr>
              <w:t>, games of low organization and fitness. S</w:t>
            </w:r>
            <w:r w:rsidRPr="00C31733">
              <w:rPr>
                <w:rFonts w:ascii="Tahoma" w:eastAsia="Times New Roman" w:hAnsi="Tahoma" w:cs="Tahoma"/>
                <w:color w:val="000000"/>
                <w:sz w:val="20"/>
                <w:szCs w:val="20"/>
                <w:lang w:eastAsia="en-CA"/>
              </w:rPr>
              <w:t xml:space="preserve">tudents develop knowledge and skills related to movement competence and personal fitness that provide a foundation for active living. </w:t>
            </w:r>
          </w:p>
        </w:tc>
      </w:tr>
      <w:tr w:rsidR="000E33F7" w:rsidRPr="00C31733" w:rsidTr="00D742D3">
        <w:trPr>
          <w:tblCellSpacing w:w="0" w:type="dxa"/>
        </w:trPr>
        <w:tc>
          <w:tcPr>
            <w:tcW w:w="106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10</w:t>
            </w:r>
          </w:p>
        </w:tc>
      </w:tr>
      <w:tr w:rsidR="000E33F7"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0E33F7" w:rsidRPr="00C31733" w:rsidRDefault="000E33F7" w:rsidP="00D742D3">
            <w:pPr>
              <w:spacing w:after="0" w:line="240" w:lineRule="auto"/>
              <w:rPr>
                <w:rFonts w:ascii="Tahoma" w:eastAsia="Times New Roman" w:hAnsi="Tahoma" w:cs="Tahoma"/>
                <w:b/>
                <w:bCs/>
                <w:color w:val="000000"/>
                <w:sz w:val="24"/>
                <w:szCs w:val="24"/>
                <w:lang w:eastAsia="en-CA"/>
              </w:rPr>
            </w:pPr>
            <w:r w:rsidRPr="00C31733">
              <w:rPr>
                <w:rFonts w:ascii="Tahoma" w:eastAsia="Times New Roman" w:hAnsi="Tahoma" w:cs="Tahoma"/>
                <w:b/>
                <w:bCs/>
                <w:color w:val="000000"/>
                <w:sz w:val="24"/>
                <w:szCs w:val="24"/>
                <w:lang w:eastAsia="en-CA"/>
              </w:rPr>
              <w:t>Healthy Active Living Education - Male</w:t>
            </w:r>
          </w:p>
        </w:tc>
        <w:tc>
          <w:tcPr>
            <w:tcW w:w="1211" w:type="pct"/>
            <w:gridSpan w:val="2"/>
            <w:tcBorders>
              <w:top w:val="single" w:sz="6" w:space="0" w:color="A9A9A9"/>
            </w:tcBorders>
            <w:noWrap/>
            <w:tcMar>
              <w:top w:w="75" w:type="dxa"/>
              <w:left w:w="36" w:type="dxa"/>
              <w:bottom w:w="75" w:type="dxa"/>
              <w:right w:w="75" w:type="dxa"/>
            </w:tcMar>
            <w:vAlign w:val="center"/>
            <w:hideMark/>
          </w:tcPr>
          <w:p w:rsidR="000E33F7" w:rsidRPr="00C31733" w:rsidRDefault="000E33F7"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PPL2O</w:t>
            </w:r>
            <w:r w:rsidRPr="00C31733">
              <w:rPr>
                <w:rFonts w:ascii="Tahoma" w:eastAsia="Times New Roman" w:hAnsi="Tahoma" w:cs="Tahoma"/>
                <w:b/>
                <w:bCs/>
                <w:color w:val="000000"/>
                <w:sz w:val="24"/>
                <w:szCs w:val="24"/>
                <w:lang w:eastAsia="en-CA"/>
              </w:rPr>
              <w:t>M</w:t>
            </w:r>
          </w:p>
        </w:tc>
      </w:tr>
      <w:tr w:rsidR="000E33F7" w:rsidRPr="00C31733" w:rsidTr="00D742D3">
        <w:trPr>
          <w:tblCellSpacing w:w="0" w:type="dxa"/>
        </w:trPr>
        <w:tc>
          <w:tcPr>
            <w:tcW w:w="5000" w:type="pct"/>
            <w:gridSpan w:val="4"/>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This all-boys class offers</w:t>
            </w:r>
            <w:r w:rsidRPr="00C31733">
              <w:rPr>
                <w:rFonts w:ascii="Tahoma" w:eastAsia="Times New Roman" w:hAnsi="Tahoma" w:cs="Tahoma"/>
                <w:color w:val="000000"/>
                <w:sz w:val="20"/>
                <w:szCs w:val="20"/>
                <w:lang w:eastAsia="en-CA"/>
              </w:rPr>
              <w:t xml:space="preserve"> participation in a wide range of physical activities, </w:t>
            </w:r>
            <w:r>
              <w:rPr>
                <w:rFonts w:ascii="Tahoma" w:eastAsia="Times New Roman" w:hAnsi="Tahoma" w:cs="Tahoma"/>
                <w:color w:val="000000"/>
                <w:sz w:val="20"/>
                <w:szCs w:val="20"/>
                <w:lang w:eastAsia="en-CA"/>
              </w:rPr>
              <w:t xml:space="preserve">like softball, touch football, soccer, handball, </w:t>
            </w:r>
            <w:proofErr w:type="spellStart"/>
            <w:r>
              <w:rPr>
                <w:rFonts w:ascii="Tahoma" w:eastAsia="Times New Roman" w:hAnsi="Tahoma" w:cs="Tahoma"/>
                <w:color w:val="000000"/>
                <w:sz w:val="20"/>
                <w:szCs w:val="20"/>
                <w:lang w:eastAsia="en-CA"/>
              </w:rPr>
              <w:t>tchoukball</w:t>
            </w:r>
            <w:proofErr w:type="spellEnd"/>
            <w:r>
              <w:rPr>
                <w:rFonts w:ascii="Tahoma" w:eastAsia="Times New Roman" w:hAnsi="Tahoma" w:cs="Tahoma"/>
                <w:color w:val="000000"/>
                <w:sz w:val="20"/>
                <w:szCs w:val="20"/>
                <w:lang w:eastAsia="en-CA"/>
              </w:rPr>
              <w:t>, badminton, ball hockey, volleyball and basketball. S</w:t>
            </w:r>
            <w:r w:rsidRPr="00C31733">
              <w:rPr>
                <w:rFonts w:ascii="Tahoma" w:eastAsia="Times New Roman" w:hAnsi="Tahoma" w:cs="Tahoma"/>
                <w:color w:val="000000"/>
                <w:sz w:val="20"/>
                <w:szCs w:val="20"/>
                <w:lang w:eastAsia="en-CA"/>
              </w:rPr>
              <w:t xml:space="preserve">tudents develop knowledge and skills related to movement competence and personal fitness that provide a foundation for active living. </w:t>
            </w:r>
          </w:p>
        </w:tc>
      </w:tr>
      <w:tr w:rsidR="000E33F7" w:rsidRPr="00C31733" w:rsidTr="00D742D3">
        <w:trPr>
          <w:gridAfter w:val="1"/>
          <w:wAfter w:w="422" w:type="dxa"/>
          <w:trHeight w:val="694"/>
          <w:tblCellSpacing w:w="0" w:type="dxa"/>
        </w:trPr>
        <w:tc>
          <w:tcPr>
            <w:tcW w:w="106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3731" w:type="pct"/>
            <w:gridSpan w:val="2"/>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r>
              <w:rPr>
                <w:rFonts w:ascii="Tahoma" w:eastAsia="Times New Roman" w:hAnsi="Tahoma" w:cs="Tahoma"/>
                <w:color w:val="000000"/>
                <w:sz w:val="20"/>
                <w:szCs w:val="20"/>
                <w:lang w:eastAsia="en-CA"/>
              </w:rPr>
              <w:t xml:space="preserve">                                                                        </w:t>
            </w:r>
            <w:r w:rsidRPr="004D15F6">
              <w:rPr>
                <w:rFonts w:ascii="Tahoma" w:eastAsia="Times New Roman" w:hAnsi="Tahoma" w:cs="Tahoma"/>
                <w:b/>
                <w:color w:val="000000"/>
                <w:sz w:val="20"/>
                <w:szCs w:val="20"/>
                <w:lang w:eastAsia="en-CA"/>
              </w:rPr>
              <w:t xml:space="preserve">GRADE: </w:t>
            </w:r>
            <w:r w:rsidRPr="004D15F6">
              <w:rPr>
                <w:rFonts w:ascii="Tahoma" w:eastAsia="Times New Roman" w:hAnsi="Tahoma" w:cs="Tahoma"/>
                <w:color w:val="000000"/>
                <w:sz w:val="20"/>
                <w:szCs w:val="20"/>
                <w:lang w:eastAsia="en-CA"/>
              </w:rPr>
              <w:t>10</w:t>
            </w:r>
          </w:p>
        </w:tc>
      </w:tr>
    </w:tbl>
    <w:p w:rsidR="007F1597" w:rsidRDefault="007F1597"/>
    <w:p w:rsidR="000E33F7" w:rsidRDefault="000E33F7"/>
    <w:p w:rsidR="000E33F7" w:rsidRDefault="000E33F7"/>
    <w:p w:rsidR="000E33F7" w:rsidRDefault="000E33F7"/>
    <w:p w:rsidR="000E33F7" w:rsidRDefault="000E33F7"/>
    <w:tbl>
      <w:tblPr>
        <w:tblW w:w="5469" w:type="pct"/>
        <w:tblCellSpacing w:w="0" w:type="dxa"/>
        <w:tblInd w:w="-375" w:type="dxa"/>
        <w:tblLayout w:type="fixed"/>
        <w:tblCellMar>
          <w:top w:w="36" w:type="dxa"/>
          <w:left w:w="36" w:type="dxa"/>
          <w:bottom w:w="36" w:type="dxa"/>
          <w:right w:w="36" w:type="dxa"/>
        </w:tblCellMar>
        <w:tblLook w:val="04A0" w:firstRow="1" w:lastRow="0" w:firstColumn="1" w:lastColumn="0" w:noHBand="0" w:noVBand="1"/>
      </w:tblPr>
      <w:tblGrid>
        <w:gridCol w:w="2035"/>
        <w:gridCol w:w="5211"/>
        <w:gridCol w:w="1924"/>
        <w:gridCol w:w="392"/>
      </w:tblGrid>
      <w:tr w:rsidR="000E33F7" w:rsidRPr="00C31733" w:rsidTr="00D742D3">
        <w:trPr>
          <w:tblCellSpacing w:w="0" w:type="dxa"/>
        </w:trPr>
        <w:tc>
          <w:tcPr>
            <w:tcW w:w="5000" w:type="pct"/>
            <w:gridSpan w:val="4"/>
            <w:tcBorders>
              <w:top w:val="single" w:sz="6" w:space="0" w:color="A4A4FF"/>
              <w:left w:val="single" w:sz="6" w:space="0" w:color="A4A4FF"/>
              <w:bottom w:val="single" w:sz="6" w:space="0" w:color="A4A4FF"/>
              <w:right w:val="single" w:sz="6" w:space="0" w:color="A4A4FF"/>
            </w:tcBorders>
            <w:shd w:val="clear" w:color="auto" w:fill="F79646" w:themeFill="accent6"/>
            <w:tcMar>
              <w:top w:w="75" w:type="dxa"/>
              <w:left w:w="36" w:type="dxa"/>
              <w:bottom w:w="75" w:type="dxa"/>
              <w:right w:w="36" w:type="dxa"/>
            </w:tcMar>
            <w:vAlign w:val="center"/>
            <w:hideMark/>
          </w:tcPr>
          <w:p w:rsidR="000E33F7" w:rsidRPr="00C31733" w:rsidRDefault="000E33F7" w:rsidP="00D742D3">
            <w:pPr>
              <w:spacing w:after="0" w:line="240" w:lineRule="auto"/>
              <w:jc w:val="center"/>
              <w:rPr>
                <w:rFonts w:ascii="Tahoma" w:eastAsia="Times New Roman" w:hAnsi="Tahoma" w:cs="Tahoma"/>
                <w:b/>
                <w:bCs/>
                <w:color w:val="000000"/>
                <w:sz w:val="28"/>
                <w:szCs w:val="28"/>
                <w:lang w:eastAsia="en-CA"/>
              </w:rPr>
            </w:pPr>
            <w:r w:rsidRPr="00C31733">
              <w:rPr>
                <w:rFonts w:ascii="Tahoma" w:eastAsia="Times New Roman" w:hAnsi="Tahoma" w:cs="Tahoma"/>
                <w:b/>
                <w:bCs/>
                <w:color w:val="000000"/>
                <w:sz w:val="28"/>
                <w:szCs w:val="28"/>
                <w:lang w:eastAsia="en-CA"/>
              </w:rPr>
              <w:lastRenderedPageBreak/>
              <w:t>HEALTH AND PHYSICAL EDUCATION</w:t>
            </w:r>
            <w:r>
              <w:rPr>
                <w:rFonts w:ascii="Tahoma" w:eastAsia="Times New Roman" w:hAnsi="Tahoma" w:cs="Tahoma"/>
                <w:b/>
                <w:bCs/>
                <w:color w:val="000000"/>
                <w:sz w:val="28"/>
                <w:szCs w:val="28"/>
                <w:lang w:eastAsia="en-CA"/>
              </w:rPr>
              <w:t xml:space="preserve"> – Grade 1</w:t>
            </w:r>
            <w:r w:rsidR="0059517B">
              <w:rPr>
                <w:rFonts w:ascii="Tahoma" w:eastAsia="Times New Roman" w:hAnsi="Tahoma" w:cs="Tahoma"/>
                <w:b/>
                <w:bCs/>
                <w:color w:val="000000"/>
                <w:sz w:val="28"/>
                <w:szCs w:val="28"/>
                <w:lang w:eastAsia="en-CA"/>
              </w:rPr>
              <w:t>1</w:t>
            </w:r>
          </w:p>
        </w:tc>
      </w:tr>
      <w:tr w:rsidR="000E33F7"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0E33F7" w:rsidRPr="00C31733" w:rsidRDefault="000E33F7" w:rsidP="00D742D3">
            <w:pPr>
              <w:spacing w:after="0" w:line="240" w:lineRule="auto"/>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Co-Ed Outdoor Activities</w:t>
            </w:r>
          </w:p>
        </w:tc>
        <w:tc>
          <w:tcPr>
            <w:tcW w:w="1211" w:type="pct"/>
            <w:gridSpan w:val="2"/>
            <w:tcBorders>
              <w:top w:val="single" w:sz="6" w:space="0" w:color="A9A9A9"/>
            </w:tcBorders>
            <w:noWrap/>
            <w:tcMar>
              <w:top w:w="75" w:type="dxa"/>
              <w:left w:w="36" w:type="dxa"/>
              <w:bottom w:w="75" w:type="dxa"/>
              <w:right w:w="75" w:type="dxa"/>
            </w:tcMar>
            <w:vAlign w:val="center"/>
            <w:hideMark/>
          </w:tcPr>
          <w:p w:rsidR="000E33F7" w:rsidRPr="00C31733" w:rsidRDefault="000E33F7"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PAD3</w:t>
            </w:r>
            <w:r>
              <w:rPr>
                <w:rFonts w:ascii="Tahoma" w:eastAsia="Times New Roman" w:hAnsi="Tahoma" w:cs="Tahoma"/>
                <w:b/>
                <w:bCs/>
                <w:color w:val="000000"/>
                <w:sz w:val="24"/>
                <w:szCs w:val="24"/>
                <w:lang w:eastAsia="en-CA"/>
              </w:rPr>
              <w:t>O</w:t>
            </w:r>
          </w:p>
        </w:tc>
      </w:tr>
      <w:tr w:rsidR="000E33F7" w:rsidRPr="00C31733" w:rsidTr="00D742D3">
        <w:trPr>
          <w:tblCellSpacing w:w="0" w:type="dxa"/>
        </w:trPr>
        <w:tc>
          <w:tcPr>
            <w:tcW w:w="5000" w:type="pct"/>
            <w:gridSpan w:val="4"/>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 xml:space="preserve">This </w:t>
            </w:r>
            <w:r>
              <w:rPr>
                <w:rFonts w:ascii="Tahoma" w:eastAsia="Times New Roman" w:hAnsi="Tahoma" w:cs="Tahoma"/>
                <w:color w:val="000000"/>
                <w:sz w:val="20"/>
                <w:szCs w:val="20"/>
                <w:lang w:eastAsia="en-CA"/>
              </w:rPr>
              <w:t xml:space="preserve">co-ed </w:t>
            </w:r>
            <w:r w:rsidRPr="00C31733">
              <w:rPr>
                <w:rFonts w:ascii="Tahoma" w:eastAsia="Times New Roman" w:hAnsi="Tahoma" w:cs="Tahoma"/>
                <w:color w:val="000000"/>
                <w:sz w:val="20"/>
                <w:szCs w:val="20"/>
                <w:lang w:eastAsia="en-CA"/>
              </w:rPr>
              <w:t xml:space="preserve">course </w:t>
            </w:r>
            <w:r>
              <w:rPr>
                <w:rFonts w:ascii="Tahoma" w:eastAsia="Times New Roman" w:hAnsi="Tahoma" w:cs="Tahoma"/>
                <w:color w:val="000000"/>
                <w:sz w:val="20"/>
                <w:szCs w:val="20"/>
                <w:lang w:eastAsia="en-CA"/>
              </w:rPr>
              <w:t>offers</w:t>
            </w:r>
            <w:r w:rsidRPr="00C31733">
              <w:rPr>
                <w:rFonts w:ascii="Tahoma" w:eastAsia="Times New Roman" w:hAnsi="Tahoma" w:cs="Tahoma"/>
                <w:color w:val="000000"/>
                <w:sz w:val="20"/>
                <w:szCs w:val="20"/>
                <w:lang w:eastAsia="en-CA"/>
              </w:rPr>
              <w:t xml:space="preserve"> participation in a wide range of physical activities and exposure to a bro</w:t>
            </w:r>
            <w:r>
              <w:rPr>
                <w:rFonts w:ascii="Tahoma" w:eastAsia="Times New Roman" w:hAnsi="Tahoma" w:cs="Tahoma"/>
                <w:color w:val="000000"/>
                <w:sz w:val="20"/>
                <w:szCs w:val="20"/>
                <w:lang w:eastAsia="en-CA"/>
              </w:rPr>
              <w:t xml:space="preserve">ader range of activity settings, such as, in the </w:t>
            </w:r>
            <w:proofErr w:type="spellStart"/>
            <w:r>
              <w:rPr>
                <w:rFonts w:ascii="Tahoma" w:eastAsia="Times New Roman" w:hAnsi="Tahoma" w:cs="Tahoma"/>
                <w:color w:val="000000"/>
                <w:sz w:val="20"/>
                <w:szCs w:val="20"/>
                <w:lang w:eastAsia="en-CA"/>
              </w:rPr>
              <w:t>Westdale</w:t>
            </w:r>
            <w:proofErr w:type="spellEnd"/>
            <w:r>
              <w:rPr>
                <w:rFonts w:ascii="Tahoma" w:eastAsia="Times New Roman" w:hAnsi="Tahoma" w:cs="Tahoma"/>
                <w:color w:val="000000"/>
                <w:sz w:val="20"/>
                <w:szCs w:val="20"/>
                <w:lang w:eastAsia="en-CA"/>
              </w:rPr>
              <w:t xml:space="preserve"> community, Churchill Park and the RBC </w:t>
            </w:r>
            <w:proofErr w:type="spellStart"/>
            <w:r>
              <w:rPr>
                <w:rFonts w:ascii="Tahoma" w:eastAsia="Times New Roman" w:hAnsi="Tahoma" w:cs="Tahoma"/>
                <w:color w:val="000000"/>
                <w:sz w:val="20"/>
                <w:szCs w:val="20"/>
                <w:lang w:eastAsia="en-CA"/>
              </w:rPr>
              <w:t>Cootes</w:t>
            </w:r>
            <w:proofErr w:type="spellEnd"/>
            <w:r>
              <w:rPr>
                <w:rFonts w:ascii="Tahoma" w:eastAsia="Times New Roman" w:hAnsi="Tahoma" w:cs="Tahoma"/>
                <w:color w:val="000000"/>
                <w:sz w:val="20"/>
                <w:szCs w:val="20"/>
                <w:lang w:eastAsia="en-CA"/>
              </w:rPr>
              <w:t xml:space="preserve"> Paradise area.</w:t>
            </w:r>
            <w:r w:rsidRPr="00C31733">
              <w:rPr>
                <w:rFonts w:ascii="Tahoma" w:eastAsia="Times New Roman" w:hAnsi="Tahoma" w:cs="Tahoma"/>
                <w:color w:val="000000"/>
                <w:sz w:val="20"/>
                <w:szCs w:val="20"/>
                <w:lang w:eastAsia="en-CA"/>
              </w:rPr>
              <w:t xml:space="preserve"> This course focuses on Outdoor Activities, Leadership Development and introduces students to sports/activities not often taught in core PE classes. An overnight canoe trip is one of 3-4 excursions that the class attends to expose students to other activities outside of the traditional 'PE class'.</w:t>
            </w:r>
          </w:p>
        </w:tc>
      </w:tr>
      <w:tr w:rsidR="000E33F7" w:rsidRPr="00C31733" w:rsidTr="00D742D3">
        <w:trPr>
          <w:tblCellSpacing w:w="0" w:type="dxa"/>
        </w:trPr>
        <w:tc>
          <w:tcPr>
            <w:tcW w:w="106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Pr>
                <w:rFonts w:ascii="Tahoma" w:eastAsia="Times New Roman" w:hAnsi="Tahoma" w:cs="Tahoma"/>
                <w:color w:val="000000"/>
                <w:sz w:val="20"/>
                <w:szCs w:val="20"/>
                <w:lang w:eastAsia="en-CA"/>
              </w:rPr>
              <w:t> 11</w:t>
            </w:r>
          </w:p>
        </w:tc>
      </w:tr>
      <w:tr w:rsidR="000E33F7"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0E33F7" w:rsidRPr="00C31733" w:rsidRDefault="000E33F7" w:rsidP="00D742D3">
            <w:pPr>
              <w:spacing w:after="0" w:line="240" w:lineRule="auto"/>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Performance and Fitness Activities – Co-Ed</w:t>
            </w:r>
          </w:p>
        </w:tc>
        <w:tc>
          <w:tcPr>
            <w:tcW w:w="1211" w:type="pct"/>
            <w:gridSpan w:val="2"/>
            <w:tcBorders>
              <w:top w:val="single" w:sz="6" w:space="0" w:color="A9A9A9"/>
            </w:tcBorders>
            <w:noWrap/>
            <w:tcMar>
              <w:top w:w="75" w:type="dxa"/>
              <w:left w:w="36" w:type="dxa"/>
              <w:bottom w:w="75" w:type="dxa"/>
              <w:right w:w="75" w:type="dxa"/>
            </w:tcMar>
            <w:vAlign w:val="center"/>
            <w:hideMark/>
          </w:tcPr>
          <w:p w:rsidR="000E33F7" w:rsidRPr="00C31733" w:rsidRDefault="000E33F7"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PAF3</w:t>
            </w:r>
            <w:r>
              <w:rPr>
                <w:rFonts w:ascii="Tahoma" w:eastAsia="Times New Roman" w:hAnsi="Tahoma" w:cs="Tahoma"/>
                <w:b/>
                <w:bCs/>
                <w:color w:val="000000"/>
                <w:sz w:val="24"/>
                <w:szCs w:val="24"/>
                <w:lang w:eastAsia="en-CA"/>
              </w:rPr>
              <w:t>O</w:t>
            </w:r>
          </w:p>
        </w:tc>
      </w:tr>
      <w:tr w:rsidR="000E33F7" w:rsidRPr="00C31733" w:rsidTr="00D742D3">
        <w:trPr>
          <w:tblCellSpacing w:w="0" w:type="dxa"/>
        </w:trPr>
        <w:tc>
          <w:tcPr>
            <w:tcW w:w="5000" w:type="pct"/>
            <w:gridSpan w:val="4"/>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 xml:space="preserve">This </w:t>
            </w:r>
            <w:r>
              <w:rPr>
                <w:rFonts w:ascii="Tahoma" w:eastAsia="Times New Roman" w:hAnsi="Tahoma" w:cs="Tahoma"/>
                <w:color w:val="000000"/>
                <w:sz w:val="20"/>
                <w:szCs w:val="20"/>
                <w:lang w:eastAsia="en-CA"/>
              </w:rPr>
              <w:t xml:space="preserve">co-ed </w:t>
            </w:r>
            <w:r w:rsidRPr="00C31733">
              <w:rPr>
                <w:rFonts w:ascii="Tahoma" w:eastAsia="Times New Roman" w:hAnsi="Tahoma" w:cs="Tahoma"/>
                <w:color w:val="000000"/>
                <w:sz w:val="20"/>
                <w:szCs w:val="20"/>
                <w:lang w:eastAsia="en-CA"/>
              </w:rPr>
              <w:t>course focuses on the practical application and the development of the general fitness components: muscular strength, muscular endurance, flexibility and body composition. Individuals may also develop their knowledge, understanding and performance in speed, power and agility through activities performed in and around the Warrior Training Center.</w:t>
            </w:r>
          </w:p>
        </w:tc>
      </w:tr>
      <w:tr w:rsidR="000E33F7" w:rsidRPr="00C31733" w:rsidTr="00D742D3">
        <w:trPr>
          <w:tblCellSpacing w:w="0" w:type="dxa"/>
        </w:trPr>
        <w:tc>
          <w:tcPr>
            <w:tcW w:w="106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w:t>
            </w:r>
            <w:r>
              <w:rPr>
                <w:rFonts w:ascii="Tahoma" w:eastAsia="Times New Roman" w:hAnsi="Tahoma" w:cs="Tahoma"/>
                <w:color w:val="000000"/>
                <w:sz w:val="20"/>
                <w:szCs w:val="20"/>
                <w:lang w:eastAsia="en-CA"/>
              </w:rPr>
              <w:t>1</w:t>
            </w:r>
          </w:p>
        </w:tc>
      </w:tr>
      <w:tr w:rsidR="000E33F7"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0E33F7" w:rsidRPr="00C31733" w:rsidRDefault="000E33F7" w:rsidP="00D742D3">
            <w:pPr>
              <w:spacing w:after="0" w:line="240" w:lineRule="auto"/>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Personal and Fitness Activities - Female</w:t>
            </w:r>
          </w:p>
        </w:tc>
        <w:tc>
          <w:tcPr>
            <w:tcW w:w="1211" w:type="pct"/>
            <w:gridSpan w:val="2"/>
            <w:tcBorders>
              <w:top w:val="single" w:sz="6" w:space="0" w:color="A9A9A9"/>
            </w:tcBorders>
            <w:noWrap/>
            <w:tcMar>
              <w:top w:w="75" w:type="dxa"/>
              <w:left w:w="36" w:type="dxa"/>
              <w:bottom w:w="75" w:type="dxa"/>
              <w:right w:w="75" w:type="dxa"/>
            </w:tcMar>
            <w:vAlign w:val="center"/>
            <w:hideMark/>
          </w:tcPr>
          <w:p w:rsidR="000E33F7" w:rsidRPr="00C31733" w:rsidRDefault="000E33F7"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PAF3</w:t>
            </w:r>
            <w:r>
              <w:rPr>
                <w:rFonts w:ascii="Tahoma" w:eastAsia="Times New Roman" w:hAnsi="Tahoma" w:cs="Tahoma"/>
                <w:b/>
                <w:bCs/>
                <w:color w:val="000000"/>
                <w:sz w:val="24"/>
                <w:szCs w:val="24"/>
                <w:lang w:eastAsia="en-CA"/>
              </w:rPr>
              <w:t>O</w:t>
            </w:r>
            <w:r>
              <w:rPr>
                <w:rFonts w:ascii="Tahoma" w:eastAsia="Times New Roman" w:hAnsi="Tahoma" w:cs="Tahoma"/>
                <w:b/>
                <w:bCs/>
                <w:color w:val="000000"/>
                <w:sz w:val="24"/>
                <w:szCs w:val="24"/>
                <w:lang w:eastAsia="en-CA"/>
              </w:rPr>
              <w:t>F</w:t>
            </w:r>
          </w:p>
        </w:tc>
      </w:tr>
      <w:tr w:rsidR="000E33F7" w:rsidRPr="00C31733" w:rsidTr="00D742D3">
        <w:trPr>
          <w:tblCellSpacing w:w="0" w:type="dxa"/>
        </w:trPr>
        <w:tc>
          <w:tcPr>
            <w:tcW w:w="5000" w:type="pct"/>
            <w:gridSpan w:val="4"/>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 xml:space="preserve">This </w:t>
            </w:r>
            <w:r>
              <w:rPr>
                <w:rFonts w:ascii="Tahoma" w:eastAsia="Times New Roman" w:hAnsi="Tahoma" w:cs="Tahoma"/>
                <w:color w:val="000000"/>
                <w:sz w:val="20"/>
                <w:szCs w:val="20"/>
                <w:lang w:eastAsia="en-CA"/>
              </w:rPr>
              <w:t xml:space="preserve">all-females </w:t>
            </w:r>
            <w:r w:rsidRPr="00C31733">
              <w:rPr>
                <w:rFonts w:ascii="Tahoma" w:eastAsia="Times New Roman" w:hAnsi="Tahoma" w:cs="Tahoma"/>
                <w:color w:val="000000"/>
                <w:sz w:val="20"/>
                <w:szCs w:val="20"/>
                <w:lang w:eastAsia="en-CA"/>
              </w:rPr>
              <w:t>course focuses on the practical application and the development of the general fitness components: muscular strength, muscular endurance, flexibility an</w:t>
            </w:r>
            <w:r>
              <w:rPr>
                <w:rFonts w:ascii="Tahoma" w:eastAsia="Times New Roman" w:hAnsi="Tahoma" w:cs="Tahoma"/>
                <w:color w:val="000000"/>
                <w:sz w:val="20"/>
                <w:szCs w:val="20"/>
                <w:lang w:eastAsia="en-CA"/>
              </w:rPr>
              <w:t xml:space="preserve">d body composition. </w:t>
            </w:r>
            <w:r w:rsidRPr="00C31733">
              <w:rPr>
                <w:rFonts w:ascii="Tahoma" w:eastAsia="Times New Roman" w:hAnsi="Tahoma" w:cs="Tahoma"/>
                <w:color w:val="000000"/>
                <w:sz w:val="20"/>
                <w:szCs w:val="20"/>
                <w:lang w:eastAsia="en-CA"/>
              </w:rPr>
              <w:t xml:space="preserve">Each student will develop a personalized fitness plan </w:t>
            </w:r>
            <w:r>
              <w:rPr>
                <w:rFonts w:ascii="Tahoma" w:eastAsia="Times New Roman" w:hAnsi="Tahoma" w:cs="Tahoma"/>
                <w:color w:val="000000"/>
                <w:sz w:val="20"/>
                <w:szCs w:val="20"/>
                <w:lang w:eastAsia="en-CA"/>
              </w:rPr>
              <w:t xml:space="preserve">and be introduced to other types of fitness activities like yoga, </w:t>
            </w:r>
            <w:proofErr w:type="spellStart"/>
            <w:r>
              <w:rPr>
                <w:rFonts w:ascii="Tahoma" w:eastAsia="Times New Roman" w:hAnsi="Tahoma" w:cs="Tahoma"/>
                <w:color w:val="000000"/>
                <w:sz w:val="20"/>
                <w:szCs w:val="20"/>
                <w:lang w:eastAsia="en-CA"/>
              </w:rPr>
              <w:t>pilates</w:t>
            </w:r>
            <w:proofErr w:type="spellEnd"/>
            <w:r>
              <w:rPr>
                <w:rFonts w:ascii="Tahoma" w:eastAsia="Times New Roman" w:hAnsi="Tahoma" w:cs="Tahoma"/>
                <w:color w:val="000000"/>
                <w:sz w:val="20"/>
                <w:szCs w:val="20"/>
                <w:lang w:eastAsia="en-CA"/>
              </w:rPr>
              <w:t>, cross-fit, dance, aquatics, and tai chi.</w:t>
            </w:r>
          </w:p>
        </w:tc>
      </w:tr>
      <w:tr w:rsidR="000E33F7" w:rsidRPr="00C31733" w:rsidTr="00D742D3">
        <w:trPr>
          <w:tblCellSpacing w:w="0" w:type="dxa"/>
        </w:trPr>
        <w:tc>
          <w:tcPr>
            <w:tcW w:w="106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w:t>
            </w:r>
            <w:r>
              <w:rPr>
                <w:rFonts w:ascii="Tahoma" w:eastAsia="Times New Roman" w:hAnsi="Tahoma" w:cs="Tahoma"/>
                <w:color w:val="000000"/>
                <w:sz w:val="20"/>
                <w:szCs w:val="20"/>
                <w:lang w:eastAsia="en-CA"/>
              </w:rPr>
              <w:t>1</w:t>
            </w:r>
          </w:p>
        </w:tc>
      </w:tr>
      <w:tr w:rsidR="000E33F7"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0E33F7" w:rsidRPr="00C31733" w:rsidRDefault="000E33F7" w:rsidP="00D742D3">
            <w:pPr>
              <w:spacing w:after="0" w:line="240" w:lineRule="auto"/>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Co-Ed Large Group Activities – Team Sports</w:t>
            </w:r>
          </w:p>
        </w:tc>
        <w:tc>
          <w:tcPr>
            <w:tcW w:w="1211" w:type="pct"/>
            <w:gridSpan w:val="2"/>
            <w:tcBorders>
              <w:top w:val="single" w:sz="6" w:space="0" w:color="A9A9A9"/>
            </w:tcBorders>
            <w:noWrap/>
            <w:tcMar>
              <w:top w:w="75" w:type="dxa"/>
              <w:left w:w="36" w:type="dxa"/>
              <w:bottom w:w="75" w:type="dxa"/>
              <w:right w:w="75" w:type="dxa"/>
            </w:tcMar>
            <w:vAlign w:val="center"/>
            <w:hideMark/>
          </w:tcPr>
          <w:p w:rsidR="000E33F7" w:rsidRPr="00C31733" w:rsidRDefault="000E33F7"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PPL2O</w:t>
            </w:r>
            <w:r w:rsidRPr="00C31733">
              <w:rPr>
                <w:rFonts w:ascii="Tahoma" w:eastAsia="Times New Roman" w:hAnsi="Tahoma" w:cs="Tahoma"/>
                <w:b/>
                <w:bCs/>
                <w:color w:val="000000"/>
                <w:sz w:val="24"/>
                <w:szCs w:val="24"/>
                <w:lang w:eastAsia="en-CA"/>
              </w:rPr>
              <w:t>F</w:t>
            </w:r>
          </w:p>
        </w:tc>
      </w:tr>
      <w:tr w:rsidR="000E33F7" w:rsidRPr="00C31733" w:rsidTr="00D742D3">
        <w:trPr>
          <w:tblCellSpacing w:w="0" w:type="dxa"/>
        </w:trPr>
        <w:tc>
          <w:tcPr>
            <w:tcW w:w="5000" w:type="pct"/>
            <w:gridSpan w:val="4"/>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 xml:space="preserve">This course </w:t>
            </w:r>
            <w:r>
              <w:rPr>
                <w:rFonts w:ascii="Tahoma" w:eastAsia="Times New Roman" w:hAnsi="Tahoma" w:cs="Tahoma"/>
                <w:color w:val="000000"/>
                <w:sz w:val="20"/>
                <w:szCs w:val="20"/>
                <w:lang w:eastAsia="en-CA"/>
              </w:rPr>
              <w:t xml:space="preserve">offers </w:t>
            </w:r>
            <w:r w:rsidRPr="00C31733">
              <w:rPr>
                <w:rFonts w:ascii="Tahoma" w:eastAsia="Times New Roman" w:hAnsi="Tahoma" w:cs="Tahoma"/>
                <w:color w:val="000000"/>
                <w:sz w:val="20"/>
                <w:szCs w:val="20"/>
                <w:lang w:eastAsia="en-CA"/>
              </w:rPr>
              <w:t xml:space="preserve">participation in a wide range of </w:t>
            </w:r>
            <w:r>
              <w:rPr>
                <w:rFonts w:ascii="Tahoma" w:eastAsia="Times New Roman" w:hAnsi="Tahoma" w:cs="Tahoma"/>
                <w:color w:val="000000"/>
                <w:sz w:val="20"/>
                <w:szCs w:val="20"/>
                <w:lang w:eastAsia="en-CA"/>
              </w:rPr>
              <w:t>team sports</w:t>
            </w:r>
            <w:r w:rsidRPr="00C31733">
              <w:rPr>
                <w:rFonts w:ascii="Tahoma" w:eastAsia="Times New Roman" w:hAnsi="Tahoma" w:cs="Tahoma"/>
                <w:color w:val="000000"/>
                <w:sz w:val="20"/>
                <w:szCs w:val="20"/>
                <w:lang w:eastAsia="en-CA"/>
              </w:rPr>
              <w:t xml:space="preserve"> </w:t>
            </w:r>
            <w:r>
              <w:rPr>
                <w:rFonts w:ascii="Tahoma" w:eastAsia="Times New Roman" w:hAnsi="Tahoma" w:cs="Tahoma"/>
                <w:color w:val="000000"/>
                <w:sz w:val="20"/>
                <w:szCs w:val="20"/>
                <w:lang w:eastAsia="en-CA"/>
              </w:rPr>
              <w:t xml:space="preserve">to </w:t>
            </w:r>
            <w:r w:rsidRPr="00C31733">
              <w:rPr>
                <w:rFonts w:ascii="Tahoma" w:eastAsia="Times New Roman" w:hAnsi="Tahoma" w:cs="Tahoma"/>
                <w:color w:val="000000"/>
                <w:sz w:val="20"/>
                <w:szCs w:val="20"/>
                <w:lang w:eastAsia="en-CA"/>
              </w:rPr>
              <w:t xml:space="preserve">enhance </w:t>
            </w:r>
            <w:r>
              <w:rPr>
                <w:rFonts w:ascii="Tahoma" w:eastAsia="Times New Roman" w:hAnsi="Tahoma" w:cs="Tahoma"/>
                <w:color w:val="000000"/>
                <w:sz w:val="20"/>
                <w:szCs w:val="20"/>
                <w:lang w:eastAsia="en-CA"/>
              </w:rPr>
              <w:t>students’</w:t>
            </w:r>
            <w:r w:rsidRPr="00C31733">
              <w:rPr>
                <w:rFonts w:ascii="Tahoma" w:eastAsia="Times New Roman" w:hAnsi="Tahoma" w:cs="Tahoma"/>
                <w:color w:val="000000"/>
                <w:sz w:val="20"/>
                <w:szCs w:val="20"/>
                <w:lang w:eastAsia="en-CA"/>
              </w:rPr>
              <w:t xml:space="preserve"> movement competence, personal fitness, and confidence. This course focuses on team sports. Students will vote/choose 7-8 team sports to play throughout the semester. Each unit will focus on one team sport. Students will play on the same team for the semester and will have a team shirt/colour. Each unit will start with some sport specific skills and drills and end with tournament play over the last few days.</w:t>
            </w:r>
          </w:p>
        </w:tc>
      </w:tr>
      <w:tr w:rsidR="000E33F7" w:rsidRPr="00C31733" w:rsidTr="00D742D3">
        <w:trPr>
          <w:tblCellSpacing w:w="0" w:type="dxa"/>
        </w:trPr>
        <w:tc>
          <w:tcPr>
            <w:tcW w:w="106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w:t>
            </w:r>
            <w:r>
              <w:rPr>
                <w:rFonts w:ascii="Tahoma" w:eastAsia="Times New Roman" w:hAnsi="Tahoma" w:cs="Tahoma"/>
                <w:color w:val="000000"/>
                <w:sz w:val="20"/>
                <w:szCs w:val="20"/>
                <w:lang w:eastAsia="en-CA"/>
              </w:rPr>
              <w:t>1</w:t>
            </w:r>
          </w:p>
        </w:tc>
      </w:tr>
      <w:tr w:rsidR="000E33F7"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0E33F7" w:rsidRPr="00C31733" w:rsidRDefault="000E33F7" w:rsidP="00D742D3">
            <w:pPr>
              <w:spacing w:after="0" w:line="240" w:lineRule="auto"/>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Co-Ed Healthy Active Living Education</w:t>
            </w:r>
          </w:p>
        </w:tc>
        <w:tc>
          <w:tcPr>
            <w:tcW w:w="1211" w:type="pct"/>
            <w:gridSpan w:val="2"/>
            <w:tcBorders>
              <w:top w:val="single" w:sz="6" w:space="0" w:color="A9A9A9"/>
            </w:tcBorders>
            <w:noWrap/>
            <w:tcMar>
              <w:top w:w="75" w:type="dxa"/>
              <w:left w:w="36" w:type="dxa"/>
              <w:bottom w:w="75" w:type="dxa"/>
              <w:right w:w="75" w:type="dxa"/>
            </w:tcMar>
            <w:vAlign w:val="center"/>
            <w:hideMark/>
          </w:tcPr>
          <w:p w:rsidR="000E33F7" w:rsidRPr="00C31733" w:rsidRDefault="000E33F7"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PPL3</w:t>
            </w:r>
            <w:r>
              <w:rPr>
                <w:rFonts w:ascii="Tahoma" w:eastAsia="Times New Roman" w:hAnsi="Tahoma" w:cs="Tahoma"/>
                <w:b/>
                <w:bCs/>
                <w:color w:val="000000"/>
                <w:sz w:val="24"/>
                <w:szCs w:val="24"/>
                <w:lang w:eastAsia="en-CA"/>
              </w:rPr>
              <w:t>O</w:t>
            </w:r>
          </w:p>
        </w:tc>
      </w:tr>
      <w:tr w:rsidR="000E33F7" w:rsidRPr="00C31733" w:rsidTr="00D742D3">
        <w:trPr>
          <w:tblCellSpacing w:w="0" w:type="dxa"/>
        </w:trPr>
        <w:tc>
          <w:tcPr>
            <w:tcW w:w="5000" w:type="pct"/>
            <w:gridSpan w:val="4"/>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 xml:space="preserve">This course </w:t>
            </w:r>
            <w:r>
              <w:rPr>
                <w:rFonts w:ascii="Tahoma" w:eastAsia="Times New Roman" w:hAnsi="Tahoma" w:cs="Tahoma"/>
                <w:color w:val="000000"/>
                <w:sz w:val="20"/>
                <w:szCs w:val="20"/>
                <w:lang w:eastAsia="en-CA"/>
              </w:rPr>
              <w:t>offers</w:t>
            </w:r>
            <w:r w:rsidRPr="00C31733">
              <w:rPr>
                <w:rFonts w:ascii="Tahoma" w:eastAsia="Times New Roman" w:hAnsi="Tahoma" w:cs="Tahoma"/>
                <w:color w:val="000000"/>
                <w:sz w:val="20"/>
                <w:szCs w:val="20"/>
                <w:lang w:eastAsia="en-CA"/>
              </w:rPr>
              <w:t xml:space="preserve"> participation in a wide range of physical activities and exposure to a broader range of act</w:t>
            </w:r>
            <w:r>
              <w:rPr>
                <w:rFonts w:ascii="Tahoma" w:eastAsia="Times New Roman" w:hAnsi="Tahoma" w:cs="Tahoma"/>
                <w:color w:val="000000"/>
                <w:sz w:val="20"/>
                <w:szCs w:val="20"/>
                <w:lang w:eastAsia="en-CA"/>
              </w:rPr>
              <w:t>ivity settings. S</w:t>
            </w:r>
            <w:r w:rsidRPr="00C31733">
              <w:rPr>
                <w:rFonts w:ascii="Tahoma" w:eastAsia="Times New Roman" w:hAnsi="Tahoma" w:cs="Tahoma"/>
                <w:color w:val="000000"/>
                <w:sz w:val="20"/>
                <w:szCs w:val="20"/>
                <w:lang w:eastAsia="en-CA"/>
              </w:rPr>
              <w:t>tudents enhance their movement competence, p</w:t>
            </w:r>
            <w:r>
              <w:rPr>
                <w:rFonts w:ascii="Tahoma" w:eastAsia="Times New Roman" w:hAnsi="Tahoma" w:cs="Tahoma"/>
                <w:color w:val="000000"/>
                <w:sz w:val="20"/>
                <w:szCs w:val="20"/>
                <w:lang w:eastAsia="en-CA"/>
              </w:rPr>
              <w:t>ersonal fitness, and confidence</w:t>
            </w:r>
            <w:r>
              <w:rPr>
                <w:rFonts w:ascii="Tahoma" w:eastAsia="Times New Roman" w:hAnsi="Tahoma" w:cs="Tahoma"/>
                <w:color w:val="000000"/>
                <w:sz w:val="20"/>
                <w:szCs w:val="20"/>
                <w:lang w:eastAsia="en-CA"/>
              </w:rPr>
              <w:t xml:space="preserve">, through participation in activities, such as, ultimate Frisbee, soccer, tennis, volleyball, basketball, football, </w:t>
            </w:r>
            <w:r w:rsidR="0059517B">
              <w:rPr>
                <w:rFonts w:ascii="Tahoma" w:eastAsia="Times New Roman" w:hAnsi="Tahoma" w:cs="Tahoma"/>
                <w:color w:val="000000"/>
                <w:sz w:val="20"/>
                <w:szCs w:val="20"/>
                <w:lang w:eastAsia="en-CA"/>
              </w:rPr>
              <w:t>badminton, fitness, floor hockey, etc.</w:t>
            </w:r>
            <w:r>
              <w:rPr>
                <w:rFonts w:ascii="Tahoma" w:eastAsia="Times New Roman" w:hAnsi="Tahoma" w:cs="Tahoma"/>
                <w:color w:val="000000"/>
                <w:sz w:val="20"/>
                <w:szCs w:val="20"/>
                <w:lang w:eastAsia="en-CA"/>
              </w:rPr>
              <w:t xml:space="preserve"> </w:t>
            </w:r>
          </w:p>
        </w:tc>
      </w:tr>
      <w:tr w:rsidR="000E33F7" w:rsidRPr="00C31733" w:rsidTr="00D742D3">
        <w:trPr>
          <w:gridAfter w:val="1"/>
          <w:wAfter w:w="422" w:type="dxa"/>
          <w:trHeight w:val="694"/>
          <w:tblCellSpacing w:w="0" w:type="dxa"/>
        </w:trPr>
        <w:tc>
          <w:tcPr>
            <w:tcW w:w="1064" w:type="pct"/>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3731" w:type="pct"/>
            <w:gridSpan w:val="2"/>
            <w:vAlign w:val="center"/>
            <w:hideMark/>
          </w:tcPr>
          <w:p w:rsidR="000E33F7" w:rsidRPr="00C31733" w:rsidRDefault="000E33F7"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r>
              <w:rPr>
                <w:rFonts w:ascii="Tahoma" w:eastAsia="Times New Roman" w:hAnsi="Tahoma" w:cs="Tahoma"/>
                <w:color w:val="000000"/>
                <w:sz w:val="20"/>
                <w:szCs w:val="20"/>
                <w:lang w:eastAsia="en-CA"/>
              </w:rPr>
              <w:t xml:space="preserve">                                                                        </w:t>
            </w:r>
            <w:r w:rsidRPr="004D15F6">
              <w:rPr>
                <w:rFonts w:ascii="Tahoma" w:eastAsia="Times New Roman" w:hAnsi="Tahoma" w:cs="Tahoma"/>
                <w:b/>
                <w:color w:val="000000"/>
                <w:sz w:val="20"/>
                <w:szCs w:val="20"/>
                <w:lang w:eastAsia="en-CA"/>
              </w:rPr>
              <w:t xml:space="preserve">GRADE: </w:t>
            </w:r>
            <w:r w:rsidRPr="004D15F6">
              <w:rPr>
                <w:rFonts w:ascii="Tahoma" w:eastAsia="Times New Roman" w:hAnsi="Tahoma" w:cs="Tahoma"/>
                <w:color w:val="000000"/>
                <w:sz w:val="20"/>
                <w:szCs w:val="20"/>
                <w:lang w:eastAsia="en-CA"/>
              </w:rPr>
              <w:t>1</w:t>
            </w:r>
            <w:r>
              <w:rPr>
                <w:rFonts w:ascii="Tahoma" w:eastAsia="Times New Roman" w:hAnsi="Tahoma" w:cs="Tahoma"/>
                <w:color w:val="000000"/>
                <w:sz w:val="20"/>
                <w:szCs w:val="20"/>
                <w:lang w:eastAsia="en-CA"/>
              </w:rPr>
              <w:t>1</w:t>
            </w:r>
          </w:p>
        </w:tc>
      </w:tr>
    </w:tbl>
    <w:p w:rsidR="0059517B" w:rsidRDefault="0059517B"/>
    <w:p w:rsidR="000E33F7" w:rsidRDefault="000E33F7" w:rsidP="0059517B"/>
    <w:p w:rsidR="0059517B" w:rsidRDefault="0059517B" w:rsidP="0059517B"/>
    <w:p w:rsidR="0059517B" w:rsidRDefault="0059517B" w:rsidP="0059517B"/>
    <w:p w:rsidR="0059517B" w:rsidRDefault="0059517B" w:rsidP="0059517B"/>
    <w:tbl>
      <w:tblPr>
        <w:tblW w:w="5469" w:type="pct"/>
        <w:tblCellSpacing w:w="0" w:type="dxa"/>
        <w:tblInd w:w="-375" w:type="dxa"/>
        <w:tblLayout w:type="fixed"/>
        <w:tblCellMar>
          <w:top w:w="36" w:type="dxa"/>
          <w:left w:w="36" w:type="dxa"/>
          <w:bottom w:w="36" w:type="dxa"/>
          <w:right w:w="36" w:type="dxa"/>
        </w:tblCellMar>
        <w:tblLook w:val="04A0" w:firstRow="1" w:lastRow="0" w:firstColumn="1" w:lastColumn="0" w:noHBand="0" w:noVBand="1"/>
      </w:tblPr>
      <w:tblGrid>
        <w:gridCol w:w="2035"/>
        <w:gridCol w:w="5211"/>
        <w:gridCol w:w="1924"/>
        <w:gridCol w:w="392"/>
      </w:tblGrid>
      <w:tr w:rsidR="0059517B" w:rsidRPr="00C31733" w:rsidTr="00D742D3">
        <w:trPr>
          <w:tblCellSpacing w:w="0" w:type="dxa"/>
        </w:trPr>
        <w:tc>
          <w:tcPr>
            <w:tcW w:w="5000" w:type="pct"/>
            <w:gridSpan w:val="4"/>
            <w:tcBorders>
              <w:top w:val="single" w:sz="6" w:space="0" w:color="A4A4FF"/>
              <w:left w:val="single" w:sz="6" w:space="0" w:color="A4A4FF"/>
              <w:bottom w:val="single" w:sz="6" w:space="0" w:color="A4A4FF"/>
              <w:right w:val="single" w:sz="6" w:space="0" w:color="A4A4FF"/>
            </w:tcBorders>
            <w:shd w:val="clear" w:color="auto" w:fill="F79646" w:themeFill="accent6"/>
            <w:tcMar>
              <w:top w:w="75" w:type="dxa"/>
              <w:left w:w="36" w:type="dxa"/>
              <w:bottom w:w="75" w:type="dxa"/>
              <w:right w:w="36" w:type="dxa"/>
            </w:tcMar>
            <w:vAlign w:val="center"/>
            <w:hideMark/>
          </w:tcPr>
          <w:p w:rsidR="0059517B" w:rsidRPr="00C31733" w:rsidRDefault="0059517B" w:rsidP="00D742D3">
            <w:pPr>
              <w:spacing w:after="0" w:line="240" w:lineRule="auto"/>
              <w:jc w:val="center"/>
              <w:rPr>
                <w:rFonts w:ascii="Tahoma" w:eastAsia="Times New Roman" w:hAnsi="Tahoma" w:cs="Tahoma"/>
                <w:b/>
                <w:bCs/>
                <w:color w:val="000000"/>
                <w:sz w:val="28"/>
                <w:szCs w:val="28"/>
                <w:lang w:eastAsia="en-CA"/>
              </w:rPr>
            </w:pPr>
            <w:r w:rsidRPr="00C31733">
              <w:rPr>
                <w:rFonts w:ascii="Tahoma" w:eastAsia="Times New Roman" w:hAnsi="Tahoma" w:cs="Tahoma"/>
                <w:b/>
                <w:bCs/>
                <w:color w:val="000000"/>
                <w:sz w:val="28"/>
                <w:szCs w:val="28"/>
                <w:lang w:eastAsia="en-CA"/>
              </w:rPr>
              <w:lastRenderedPageBreak/>
              <w:t>HEALTH AND PHYSICAL EDUCATION</w:t>
            </w:r>
            <w:r>
              <w:rPr>
                <w:rFonts w:ascii="Tahoma" w:eastAsia="Times New Roman" w:hAnsi="Tahoma" w:cs="Tahoma"/>
                <w:b/>
                <w:bCs/>
                <w:color w:val="000000"/>
                <w:sz w:val="28"/>
                <w:szCs w:val="28"/>
                <w:lang w:eastAsia="en-CA"/>
              </w:rPr>
              <w:t xml:space="preserve"> – Grade 1</w:t>
            </w:r>
            <w:r>
              <w:rPr>
                <w:rFonts w:ascii="Tahoma" w:eastAsia="Times New Roman" w:hAnsi="Tahoma" w:cs="Tahoma"/>
                <w:b/>
                <w:bCs/>
                <w:color w:val="000000"/>
                <w:sz w:val="28"/>
                <w:szCs w:val="28"/>
                <w:lang w:eastAsia="en-CA"/>
              </w:rPr>
              <w:t>2</w:t>
            </w:r>
          </w:p>
        </w:tc>
      </w:tr>
      <w:tr w:rsidR="0059517B"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59517B" w:rsidRPr="00C31733" w:rsidRDefault="0059517B" w:rsidP="00D742D3">
            <w:pPr>
              <w:spacing w:after="0" w:line="240" w:lineRule="auto"/>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Co-Ed Healthy Active Living Education</w:t>
            </w:r>
          </w:p>
        </w:tc>
        <w:tc>
          <w:tcPr>
            <w:tcW w:w="1211" w:type="pct"/>
            <w:gridSpan w:val="2"/>
            <w:tcBorders>
              <w:top w:val="single" w:sz="6" w:space="0" w:color="A9A9A9"/>
            </w:tcBorders>
            <w:noWrap/>
            <w:tcMar>
              <w:top w:w="75" w:type="dxa"/>
              <w:left w:w="36" w:type="dxa"/>
              <w:bottom w:w="75" w:type="dxa"/>
              <w:right w:w="75" w:type="dxa"/>
            </w:tcMar>
            <w:vAlign w:val="center"/>
            <w:hideMark/>
          </w:tcPr>
          <w:p w:rsidR="0059517B" w:rsidRPr="00C31733" w:rsidRDefault="0059517B"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w:t>
            </w:r>
            <w:r>
              <w:rPr>
                <w:rFonts w:ascii="Tahoma" w:eastAsia="Times New Roman" w:hAnsi="Tahoma" w:cs="Tahoma"/>
                <w:b/>
                <w:bCs/>
                <w:color w:val="000000"/>
                <w:sz w:val="24"/>
                <w:szCs w:val="24"/>
                <w:lang w:eastAsia="en-CA"/>
              </w:rPr>
              <w:t>PL4O</w:t>
            </w:r>
          </w:p>
        </w:tc>
      </w:tr>
      <w:tr w:rsidR="0059517B" w:rsidRPr="00C31733" w:rsidTr="00D742D3">
        <w:trPr>
          <w:tblCellSpacing w:w="0" w:type="dxa"/>
        </w:trPr>
        <w:tc>
          <w:tcPr>
            <w:tcW w:w="5000" w:type="pct"/>
            <w:gridSpan w:val="4"/>
            <w:vAlign w:val="center"/>
            <w:hideMark/>
          </w:tcPr>
          <w:p w:rsidR="0059517B" w:rsidRPr="00C31733" w:rsidRDefault="0059517B" w:rsidP="0059517B">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This course enables students to further develop the knowledge and skills they n</w:t>
            </w:r>
            <w:r>
              <w:rPr>
                <w:rFonts w:ascii="Tahoma" w:eastAsia="Times New Roman" w:hAnsi="Tahoma" w:cs="Tahoma"/>
                <w:color w:val="000000"/>
                <w:sz w:val="20"/>
                <w:szCs w:val="20"/>
                <w:lang w:eastAsia="en-CA"/>
              </w:rPr>
              <w:t xml:space="preserve">eed to make healthy choices and </w:t>
            </w:r>
            <w:r w:rsidRPr="00C31733">
              <w:rPr>
                <w:rFonts w:ascii="Tahoma" w:eastAsia="Times New Roman" w:hAnsi="Tahoma" w:cs="Tahoma"/>
                <w:color w:val="000000"/>
                <w:sz w:val="20"/>
                <w:szCs w:val="20"/>
                <w:lang w:eastAsia="en-CA"/>
              </w:rPr>
              <w:t xml:space="preserve">places special emphasis on how students can maintain the habits of healthy, active living throughout their lives as they make the transition to adulthood and independent living. Through participation in a wide range of physical activities </w:t>
            </w:r>
            <w:r>
              <w:rPr>
                <w:rFonts w:ascii="Tahoma" w:eastAsia="Times New Roman" w:hAnsi="Tahoma" w:cs="Tahoma"/>
                <w:color w:val="000000"/>
                <w:sz w:val="20"/>
                <w:szCs w:val="20"/>
                <w:lang w:eastAsia="en-CA"/>
              </w:rPr>
              <w:t xml:space="preserve">that students get to choose, </w:t>
            </w:r>
            <w:r w:rsidRPr="00C31733">
              <w:rPr>
                <w:rFonts w:ascii="Tahoma" w:eastAsia="Times New Roman" w:hAnsi="Tahoma" w:cs="Tahoma"/>
                <w:color w:val="000000"/>
                <w:sz w:val="20"/>
                <w:szCs w:val="20"/>
                <w:lang w:eastAsia="en-CA"/>
              </w:rPr>
              <w:t>students can enhance their movement competence, personal fitness, and confidence</w:t>
            </w:r>
          </w:p>
        </w:tc>
      </w:tr>
      <w:tr w:rsidR="0059517B" w:rsidRPr="00C31733" w:rsidTr="005D16D3">
        <w:trPr>
          <w:tblCellSpacing w:w="0" w:type="dxa"/>
        </w:trPr>
        <w:tc>
          <w:tcPr>
            <w:tcW w:w="1064" w:type="pct"/>
            <w:vAlign w:val="center"/>
            <w:hideMark/>
          </w:tcPr>
          <w:p w:rsidR="0059517B" w:rsidRPr="00C3173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5" w:type="pct"/>
            <w:vAlign w:val="center"/>
            <w:hideMark/>
          </w:tcPr>
          <w:p w:rsidR="0059517B" w:rsidRPr="00C3173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59517B" w:rsidRPr="00C3173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w:t>
            </w:r>
            <w:r>
              <w:rPr>
                <w:rFonts w:ascii="Tahoma" w:eastAsia="Times New Roman" w:hAnsi="Tahoma" w:cs="Tahoma"/>
                <w:color w:val="000000"/>
                <w:sz w:val="20"/>
                <w:szCs w:val="20"/>
                <w:lang w:eastAsia="en-CA"/>
              </w:rPr>
              <w:t>2</w:t>
            </w:r>
          </w:p>
        </w:tc>
      </w:tr>
      <w:tr w:rsidR="0059517B"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59517B" w:rsidRPr="00C31733" w:rsidRDefault="00D94777" w:rsidP="00D742D3">
            <w:pPr>
              <w:spacing w:after="0" w:line="240" w:lineRule="auto"/>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Performance and F</w:t>
            </w:r>
            <w:r w:rsidR="0059517B">
              <w:rPr>
                <w:rFonts w:ascii="Tahoma" w:eastAsia="Times New Roman" w:hAnsi="Tahoma" w:cs="Tahoma"/>
                <w:b/>
                <w:bCs/>
                <w:color w:val="000000"/>
                <w:sz w:val="24"/>
                <w:szCs w:val="24"/>
                <w:lang w:eastAsia="en-CA"/>
              </w:rPr>
              <w:t>itness Activities</w:t>
            </w:r>
            <w:r>
              <w:rPr>
                <w:rFonts w:ascii="Tahoma" w:eastAsia="Times New Roman" w:hAnsi="Tahoma" w:cs="Tahoma"/>
                <w:b/>
                <w:bCs/>
                <w:color w:val="000000"/>
                <w:sz w:val="24"/>
                <w:szCs w:val="24"/>
                <w:lang w:eastAsia="en-CA"/>
              </w:rPr>
              <w:t xml:space="preserve"> –Co-Ed</w:t>
            </w:r>
            <w:bookmarkStart w:id="0" w:name="_GoBack"/>
            <w:bookmarkEnd w:id="0"/>
          </w:p>
        </w:tc>
        <w:tc>
          <w:tcPr>
            <w:tcW w:w="1211" w:type="pct"/>
            <w:gridSpan w:val="2"/>
            <w:tcBorders>
              <w:top w:val="single" w:sz="6" w:space="0" w:color="A9A9A9"/>
            </w:tcBorders>
            <w:noWrap/>
            <w:tcMar>
              <w:top w:w="75" w:type="dxa"/>
              <w:left w:w="36" w:type="dxa"/>
              <w:bottom w:w="75" w:type="dxa"/>
              <w:right w:w="75" w:type="dxa"/>
            </w:tcMar>
            <w:vAlign w:val="center"/>
            <w:hideMark/>
          </w:tcPr>
          <w:p w:rsidR="0059517B" w:rsidRPr="00C31733" w:rsidRDefault="0059517B"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PAF4</w:t>
            </w:r>
            <w:r>
              <w:rPr>
                <w:rFonts w:ascii="Tahoma" w:eastAsia="Times New Roman" w:hAnsi="Tahoma" w:cs="Tahoma"/>
                <w:b/>
                <w:bCs/>
                <w:color w:val="000000"/>
                <w:sz w:val="24"/>
                <w:szCs w:val="24"/>
                <w:lang w:eastAsia="en-CA"/>
              </w:rPr>
              <w:t>O</w:t>
            </w:r>
          </w:p>
        </w:tc>
      </w:tr>
      <w:tr w:rsidR="0059517B" w:rsidRPr="00C31733" w:rsidTr="00D742D3">
        <w:trPr>
          <w:tblCellSpacing w:w="0" w:type="dxa"/>
        </w:trPr>
        <w:tc>
          <w:tcPr>
            <w:tcW w:w="5000" w:type="pct"/>
            <w:gridSpan w:val="4"/>
            <w:vAlign w:val="center"/>
            <w:hideMark/>
          </w:tcPr>
          <w:p w:rsidR="0059517B" w:rsidRPr="00C31733" w:rsidRDefault="0059517B" w:rsidP="005D16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Students will develop individual fitness plans to improve or to maintain a high level of fitness. Regular work-outs will include an emphasis on weight training and cardiovascular training. This course will also focus on designing training programs for specific sport development - preseason, season and post-season training. This course allows students to continue to develop their abilities in the components of fitness through strength training. In addition, they gain a better understanding of the human body through the topics of anatomy and physiology, nutrition and program planning.</w:t>
            </w:r>
          </w:p>
        </w:tc>
      </w:tr>
      <w:tr w:rsidR="0059517B" w:rsidRPr="00C31733" w:rsidTr="005D16D3">
        <w:trPr>
          <w:tblCellSpacing w:w="0" w:type="dxa"/>
        </w:trPr>
        <w:tc>
          <w:tcPr>
            <w:tcW w:w="1064" w:type="pct"/>
            <w:vAlign w:val="center"/>
            <w:hideMark/>
          </w:tcPr>
          <w:p w:rsidR="0059517B" w:rsidRPr="00C3173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5" w:type="pct"/>
            <w:vAlign w:val="center"/>
            <w:hideMark/>
          </w:tcPr>
          <w:p w:rsidR="0059517B" w:rsidRPr="00C3173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59517B" w:rsidRPr="00C3173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w:t>
            </w:r>
            <w:r>
              <w:rPr>
                <w:rFonts w:ascii="Tahoma" w:eastAsia="Times New Roman" w:hAnsi="Tahoma" w:cs="Tahoma"/>
                <w:color w:val="000000"/>
                <w:sz w:val="20"/>
                <w:szCs w:val="20"/>
                <w:lang w:eastAsia="en-CA"/>
              </w:rPr>
              <w:t>2</w:t>
            </w:r>
          </w:p>
        </w:tc>
      </w:tr>
      <w:tr w:rsidR="0059517B"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59517B" w:rsidRPr="00C31733" w:rsidRDefault="0059517B" w:rsidP="00D742D3">
            <w:pPr>
              <w:spacing w:after="0" w:line="240" w:lineRule="auto"/>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Personal and Fitness Activities - Female</w:t>
            </w:r>
          </w:p>
        </w:tc>
        <w:tc>
          <w:tcPr>
            <w:tcW w:w="1211" w:type="pct"/>
            <w:gridSpan w:val="2"/>
            <w:tcBorders>
              <w:top w:val="single" w:sz="6" w:space="0" w:color="A9A9A9"/>
            </w:tcBorders>
            <w:noWrap/>
            <w:tcMar>
              <w:top w:w="75" w:type="dxa"/>
              <w:left w:w="36" w:type="dxa"/>
              <w:bottom w:w="75" w:type="dxa"/>
              <w:right w:w="75" w:type="dxa"/>
            </w:tcMar>
            <w:vAlign w:val="center"/>
            <w:hideMark/>
          </w:tcPr>
          <w:p w:rsidR="0059517B" w:rsidRPr="00C31733" w:rsidRDefault="0059517B"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PAF4</w:t>
            </w:r>
            <w:r>
              <w:rPr>
                <w:rFonts w:ascii="Tahoma" w:eastAsia="Times New Roman" w:hAnsi="Tahoma" w:cs="Tahoma"/>
                <w:b/>
                <w:bCs/>
                <w:color w:val="000000"/>
                <w:sz w:val="24"/>
                <w:szCs w:val="24"/>
                <w:lang w:eastAsia="en-CA"/>
              </w:rPr>
              <w:t>O</w:t>
            </w:r>
            <w:r>
              <w:rPr>
                <w:rFonts w:ascii="Tahoma" w:eastAsia="Times New Roman" w:hAnsi="Tahoma" w:cs="Tahoma"/>
                <w:b/>
                <w:bCs/>
                <w:color w:val="000000"/>
                <w:sz w:val="24"/>
                <w:szCs w:val="24"/>
                <w:lang w:eastAsia="en-CA"/>
              </w:rPr>
              <w:t>F</w:t>
            </w:r>
          </w:p>
        </w:tc>
      </w:tr>
      <w:tr w:rsidR="0059517B" w:rsidRPr="00C31733" w:rsidTr="00D742D3">
        <w:trPr>
          <w:tblCellSpacing w:w="0" w:type="dxa"/>
        </w:trPr>
        <w:tc>
          <w:tcPr>
            <w:tcW w:w="5000" w:type="pct"/>
            <w:gridSpan w:val="4"/>
            <w:vAlign w:val="center"/>
            <w:hideMark/>
          </w:tcPr>
          <w:p w:rsidR="0059517B" w:rsidRPr="00C3173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 xml:space="preserve">This </w:t>
            </w:r>
            <w:r>
              <w:rPr>
                <w:rFonts w:ascii="Tahoma" w:eastAsia="Times New Roman" w:hAnsi="Tahoma" w:cs="Tahoma"/>
                <w:color w:val="000000"/>
                <w:sz w:val="20"/>
                <w:szCs w:val="20"/>
                <w:lang w:eastAsia="en-CA"/>
              </w:rPr>
              <w:t xml:space="preserve">all-females </w:t>
            </w:r>
            <w:r w:rsidRPr="00C31733">
              <w:rPr>
                <w:rFonts w:ascii="Tahoma" w:eastAsia="Times New Roman" w:hAnsi="Tahoma" w:cs="Tahoma"/>
                <w:color w:val="000000"/>
                <w:sz w:val="20"/>
                <w:szCs w:val="20"/>
                <w:lang w:eastAsia="en-CA"/>
              </w:rPr>
              <w:t>course focuses on the practical application and the development of the general fitness components: muscular strength, muscular endurance, flexibility an</w:t>
            </w:r>
            <w:r>
              <w:rPr>
                <w:rFonts w:ascii="Tahoma" w:eastAsia="Times New Roman" w:hAnsi="Tahoma" w:cs="Tahoma"/>
                <w:color w:val="000000"/>
                <w:sz w:val="20"/>
                <w:szCs w:val="20"/>
                <w:lang w:eastAsia="en-CA"/>
              </w:rPr>
              <w:t xml:space="preserve">d body composition. </w:t>
            </w:r>
            <w:r w:rsidRPr="00C31733">
              <w:rPr>
                <w:rFonts w:ascii="Tahoma" w:eastAsia="Times New Roman" w:hAnsi="Tahoma" w:cs="Tahoma"/>
                <w:color w:val="000000"/>
                <w:sz w:val="20"/>
                <w:szCs w:val="20"/>
                <w:lang w:eastAsia="en-CA"/>
              </w:rPr>
              <w:t xml:space="preserve">Each student will develop a personalized fitness plan </w:t>
            </w:r>
            <w:r>
              <w:rPr>
                <w:rFonts w:ascii="Tahoma" w:eastAsia="Times New Roman" w:hAnsi="Tahoma" w:cs="Tahoma"/>
                <w:color w:val="000000"/>
                <w:sz w:val="20"/>
                <w:szCs w:val="20"/>
                <w:lang w:eastAsia="en-CA"/>
              </w:rPr>
              <w:t xml:space="preserve">and be introduced to other types of fitness activities like yoga, </w:t>
            </w:r>
            <w:proofErr w:type="spellStart"/>
            <w:r>
              <w:rPr>
                <w:rFonts w:ascii="Tahoma" w:eastAsia="Times New Roman" w:hAnsi="Tahoma" w:cs="Tahoma"/>
                <w:color w:val="000000"/>
                <w:sz w:val="20"/>
                <w:szCs w:val="20"/>
                <w:lang w:eastAsia="en-CA"/>
              </w:rPr>
              <w:t>pilates</w:t>
            </w:r>
            <w:proofErr w:type="spellEnd"/>
            <w:r>
              <w:rPr>
                <w:rFonts w:ascii="Tahoma" w:eastAsia="Times New Roman" w:hAnsi="Tahoma" w:cs="Tahoma"/>
                <w:color w:val="000000"/>
                <w:sz w:val="20"/>
                <w:szCs w:val="20"/>
                <w:lang w:eastAsia="en-CA"/>
              </w:rPr>
              <w:t>, cross-fit, dance, aquatics, and tai chi.</w:t>
            </w:r>
            <w:r w:rsidR="005D16D3" w:rsidRPr="00C31733">
              <w:rPr>
                <w:rFonts w:ascii="Tahoma" w:eastAsia="Times New Roman" w:hAnsi="Tahoma" w:cs="Tahoma"/>
                <w:color w:val="000000"/>
                <w:sz w:val="20"/>
                <w:szCs w:val="20"/>
                <w:lang w:eastAsia="en-CA"/>
              </w:rPr>
              <w:t xml:space="preserve"> </w:t>
            </w:r>
            <w:r w:rsidR="005D16D3" w:rsidRPr="00C31733">
              <w:rPr>
                <w:rFonts w:ascii="Tahoma" w:eastAsia="Times New Roman" w:hAnsi="Tahoma" w:cs="Tahoma"/>
                <w:color w:val="000000"/>
                <w:sz w:val="20"/>
                <w:szCs w:val="20"/>
                <w:lang w:eastAsia="en-CA"/>
              </w:rPr>
              <w:t>In addition, they gain a better understanding of the human body through the topics of anatomy and physiology, nutrition and program planning.</w:t>
            </w:r>
          </w:p>
        </w:tc>
      </w:tr>
      <w:tr w:rsidR="0059517B" w:rsidRPr="00C31733" w:rsidTr="005D16D3">
        <w:trPr>
          <w:tblCellSpacing w:w="0" w:type="dxa"/>
        </w:trPr>
        <w:tc>
          <w:tcPr>
            <w:tcW w:w="1064" w:type="pct"/>
            <w:vAlign w:val="center"/>
            <w:hideMark/>
          </w:tcPr>
          <w:p w:rsidR="0059517B" w:rsidRPr="00C3173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tc>
        <w:tc>
          <w:tcPr>
            <w:tcW w:w="2725" w:type="pct"/>
            <w:vAlign w:val="center"/>
            <w:hideMark/>
          </w:tcPr>
          <w:p w:rsidR="0059517B" w:rsidRPr="00C3173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Open</w:t>
            </w:r>
          </w:p>
        </w:tc>
        <w:tc>
          <w:tcPr>
            <w:tcW w:w="1211" w:type="pct"/>
            <w:gridSpan w:val="2"/>
            <w:vAlign w:val="center"/>
            <w:hideMark/>
          </w:tcPr>
          <w:p w:rsidR="0059517B" w:rsidRPr="00C3173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w:t>
            </w:r>
            <w:r>
              <w:rPr>
                <w:rFonts w:ascii="Tahoma" w:eastAsia="Times New Roman" w:hAnsi="Tahoma" w:cs="Tahoma"/>
                <w:color w:val="000000"/>
                <w:sz w:val="20"/>
                <w:szCs w:val="20"/>
                <w:lang w:eastAsia="en-CA"/>
              </w:rPr>
              <w:t>2</w:t>
            </w:r>
          </w:p>
        </w:tc>
      </w:tr>
      <w:tr w:rsidR="0059517B"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59517B" w:rsidRPr="00C31733" w:rsidRDefault="005D16D3" w:rsidP="00D742D3">
            <w:pPr>
              <w:spacing w:after="0" w:line="240" w:lineRule="auto"/>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Recreation and Healthy Active Living Leadership</w:t>
            </w:r>
          </w:p>
        </w:tc>
        <w:tc>
          <w:tcPr>
            <w:tcW w:w="1211" w:type="pct"/>
            <w:gridSpan w:val="2"/>
            <w:tcBorders>
              <w:top w:val="single" w:sz="6" w:space="0" w:color="A9A9A9"/>
            </w:tcBorders>
            <w:noWrap/>
            <w:tcMar>
              <w:top w:w="75" w:type="dxa"/>
              <w:left w:w="36" w:type="dxa"/>
              <w:bottom w:w="75" w:type="dxa"/>
              <w:right w:w="75" w:type="dxa"/>
            </w:tcMar>
            <w:vAlign w:val="center"/>
            <w:hideMark/>
          </w:tcPr>
          <w:p w:rsidR="0059517B" w:rsidRPr="00C31733" w:rsidRDefault="0059517B"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w:t>
            </w:r>
            <w:r w:rsidR="005D16D3">
              <w:rPr>
                <w:rFonts w:ascii="Tahoma" w:eastAsia="Times New Roman" w:hAnsi="Tahoma" w:cs="Tahoma"/>
                <w:b/>
                <w:bCs/>
                <w:color w:val="000000"/>
                <w:sz w:val="24"/>
                <w:szCs w:val="24"/>
                <w:lang w:eastAsia="en-CA"/>
              </w:rPr>
              <w:t>LF4M</w:t>
            </w:r>
          </w:p>
        </w:tc>
      </w:tr>
      <w:tr w:rsidR="0059517B" w:rsidRPr="00C31733" w:rsidTr="00D742D3">
        <w:trPr>
          <w:tblCellSpacing w:w="0" w:type="dxa"/>
        </w:trPr>
        <w:tc>
          <w:tcPr>
            <w:tcW w:w="5000" w:type="pct"/>
            <w:gridSpan w:val="4"/>
            <w:vAlign w:val="center"/>
            <w:hideMark/>
          </w:tcPr>
          <w:p w:rsidR="0059517B" w:rsidRPr="00C31733" w:rsidRDefault="005D16D3"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This course enables students to explore the benefits of lifelong participation in active recreation and healthy leisure and to develop the leadership and coordinating skills needed to plan, organize, and safely implement recreational events and other activities related to healthy, active living. Students will also learn how to promote the benefits of healthy, active living to others through mentoring and assisting them in making informed decisions that enhance their well-being. The course will prepare students for university programs in physical education and health and kinesiology and for college and university programs in recreation and leisure management, fitness and health promotion, and fitness leadership.</w:t>
            </w:r>
          </w:p>
        </w:tc>
      </w:tr>
      <w:tr w:rsidR="0059517B" w:rsidRPr="00C31733" w:rsidTr="005D16D3">
        <w:trPr>
          <w:tblCellSpacing w:w="0" w:type="dxa"/>
        </w:trPr>
        <w:tc>
          <w:tcPr>
            <w:tcW w:w="1064" w:type="pct"/>
            <w:vAlign w:val="center"/>
            <w:hideMark/>
          </w:tcPr>
          <w:p w:rsidR="0059517B"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sidRPr="00C31733">
              <w:rPr>
                <w:rFonts w:ascii="Tahoma" w:eastAsia="Times New Roman" w:hAnsi="Tahoma" w:cs="Tahoma"/>
                <w:color w:val="000000"/>
                <w:sz w:val="20"/>
                <w:szCs w:val="20"/>
                <w:lang w:eastAsia="en-CA"/>
              </w:rPr>
              <w:t> 1</w:t>
            </w:r>
          </w:p>
          <w:p w:rsidR="005D16D3" w:rsidRDefault="005D16D3" w:rsidP="00D742D3">
            <w:pPr>
              <w:spacing w:after="0" w:line="240" w:lineRule="auto"/>
              <w:rPr>
                <w:rFonts w:ascii="Tahoma" w:eastAsia="Times New Roman" w:hAnsi="Tahoma" w:cs="Tahoma"/>
                <w:color w:val="000000"/>
                <w:sz w:val="20"/>
                <w:szCs w:val="20"/>
                <w:lang w:eastAsia="en-CA"/>
              </w:rPr>
            </w:pPr>
          </w:p>
          <w:p w:rsidR="005D16D3" w:rsidRPr="00C31733" w:rsidRDefault="005D16D3" w:rsidP="00D742D3">
            <w:pPr>
              <w:spacing w:after="0" w:line="240" w:lineRule="auto"/>
              <w:rPr>
                <w:rFonts w:ascii="Tahoma" w:eastAsia="Times New Roman" w:hAnsi="Tahoma" w:cs="Tahoma"/>
                <w:color w:val="000000"/>
                <w:sz w:val="20"/>
                <w:szCs w:val="20"/>
                <w:lang w:eastAsia="en-CA"/>
              </w:rPr>
            </w:pPr>
          </w:p>
        </w:tc>
        <w:tc>
          <w:tcPr>
            <w:tcW w:w="2725" w:type="pct"/>
            <w:vAlign w:val="center"/>
            <w:hideMark/>
          </w:tcPr>
          <w:p w:rsidR="005D16D3"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w:t>
            </w:r>
            <w:r w:rsidR="005D16D3">
              <w:rPr>
                <w:rFonts w:ascii="Tahoma" w:eastAsia="Times New Roman" w:hAnsi="Tahoma" w:cs="Tahoma"/>
                <w:color w:val="000000"/>
                <w:sz w:val="20"/>
                <w:szCs w:val="20"/>
                <w:lang w:eastAsia="en-CA"/>
              </w:rPr>
              <w:t>University/College</w:t>
            </w:r>
          </w:p>
          <w:p w:rsidR="005D16D3" w:rsidRPr="00C31733" w:rsidRDefault="005D16D3"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PREREQUISITE:</w:t>
            </w:r>
            <w:r w:rsidRPr="00C31733">
              <w:rPr>
                <w:rFonts w:ascii="Tahoma" w:eastAsia="Times New Roman" w:hAnsi="Tahoma" w:cs="Tahoma"/>
                <w:color w:val="000000"/>
                <w:sz w:val="20"/>
                <w:szCs w:val="20"/>
                <w:lang w:eastAsia="en-CA"/>
              </w:rPr>
              <w:t> Any health and physical education course.</w:t>
            </w:r>
          </w:p>
        </w:tc>
        <w:tc>
          <w:tcPr>
            <w:tcW w:w="1211" w:type="pct"/>
            <w:gridSpan w:val="2"/>
            <w:vAlign w:val="center"/>
            <w:hideMark/>
          </w:tcPr>
          <w:p w:rsidR="0059517B" w:rsidRDefault="0059517B"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GRADE:</w:t>
            </w:r>
            <w:r w:rsidRPr="00C31733">
              <w:rPr>
                <w:rFonts w:ascii="Tahoma" w:eastAsia="Times New Roman" w:hAnsi="Tahoma" w:cs="Tahoma"/>
                <w:color w:val="000000"/>
                <w:sz w:val="20"/>
                <w:szCs w:val="20"/>
                <w:lang w:eastAsia="en-CA"/>
              </w:rPr>
              <w:t> 1</w:t>
            </w:r>
            <w:r w:rsidR="005D16D3">
              <w:rPr>
                <w:rFonts w:ascii="Tahoma" w:eastAsia="Times New Roman" w:hAnsi="Tahoma" w:cs="Tahoma"/>
                <w:color w:val="000000"/>
                <w:sz w:val="20"/>
                <w:szCs w:val="20"/>
                <w:lang w:eastAsia="en-CA"/>
              </w:rPr>
              <w:t>2</w:t>
            </w:r>
          </w:p>
          <w:p w:rsidR="005D16D3" w:rsidRDefault="005D16D3" w:rsidP="00D742D3">
            <w:pPr>
              <w:spacing w:after="0" w:line="240" w:lineRule="auto"/>
              <w:rPr>
                <w:rFonts w:ascii="Tahoma" w:eastAsia="Times New Roman" w:hAnsi="Tahoma" w:cs="Tahoma"/>
                <w:color w:val="000000"/>
                <w:sz w:val="20"/>
                <w:szCs w:val="20"/>
                <w:lang w:eastAsia="en-CA"/>
              </w:rPr>
            </w:pPr>
          </w:p>
          <w:p w:rsidR="005D16D3" w:rsidRPr="00C31733" w:rsidRDefault="005D16D3" w:rsidP="00D742D3">
            <w:pPr>
              <w:spacing w:after="0" w:line="240" w:lineRule="auto"/>
              <w:rPr>
                <w:rFonts w:ascii="Tahoma" w:eastAsia="Times New Roman" w:hAnsi="Tahoma" w:cs="Tahoma"/>
                <w:color w:val="000000"/>
                <w:sz w:val="20"/>
                <w:szCs w:val="20"/>
                <w:lang w:eastAsia="en-CA"/>
              </w:rPr>
            </w:pPr>
          </w:p>
        </w:tc>
      </w:tr>
      <w:tr w:rsidR="0059517B" w:rsidRPr="00C31733" w:rsidTr="00D742D3">
        <w:trPr>
          <w:tblCellSpacing w:w="0" w:type="dxa"/>
        </w:trPr>
        <w:tc>
          <w:tcPr>
            <w:tcW w:w="3789" w:type="pct"/>
            <w:gridSpan w:val="2"/>
            <w:tcBorders>
              <w:top w:val="single" w:sz="6" w:space="0" w:color="A9A9A9"/>
            </w:tcBorders>
            <w:tcMar>
              <w:top w:w="75" w:type="dxa"/>
              <w:left w:w="36" w:type="dxa"/>
              <w:bottom w:w="75" w:type="dxa"/>
              <w:right w:w="75" w:type="dxa"/>
            </w:tcMar>
            <w:vAlign w:val="center"/>
            <w:hideMark/>
          </w:tcPr>
          <w:p w:rsidR="0059517B" w:rsidRPr="00C31733" w:rsidRDefault="005D16D3" w:rsidP="00D742D3">
            <w:pPr>
              <w:spacing w:after="0" w:line="240" w:lineRule="auto"/>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Introductory Kinesiology</w:t>
            </w:r>
          </w:p>
        </w:tc>
        <w:tc>
          <w:tcPr>
            <w:tcW w:w="1211" w:type="pct"/>
            <w:gridSpan w:val="2"/>
            <w:tcBorders>
              <w:top w:val="single" w:sz="6" w:space="0" w:color="A9A9A9"/>
            </w:tcBorders>
            <w:noWrap/>
            <w:tcMar>
              <w:top w:w="75" w:type="dxa"/>
              <w:left w:w="36" w:type="dxa"/>
              <w:bottom w:w="75" w:type="dxa"/>
              <w:right w:w="75" w:type="dxa"/>
            </w:tcMar>
            <w:vAlign w:val="center"/>
            <w:hideMark/>
          </w:tcPr>
          <w:p w:rsidR="0059517B" w:rsidRPr="00C31733" w:rsidRDefault="0059517B" w:rsidP="00D742D3">
            <w:pPr>
              <w:spacing w:after="0" w:line="240" w:lineRule="auto"/>
              <w:jc w:val="right"/>
              <w:rPr>
                <w:rFonts w:ascii="Tahoma" w:eastAsia="Times New Roman" w:hAnsi="Tahoma" w:cs="Tahoma"/>
                <w:b/>
                <w:bCs/>
                <w:color w:val="000000"/>
                <w:sz w:val="24"/>
                <w:szCs w:val="24"/>
                <w:lang w:eastAsia="en-CA"/>
              </w:rPr>
            </w:pPr>
            <w:r>
              <w:rPr>
                <w:rFonts w:ascii="Tahoma" w:eastAsia="Times New Roman" w:hAnsi="Tahoma" w:cs="Tahoma"/>
                <w:b/>
                <w:bCs/>
                <w:color w:val="000000"/>
                <w:sz w:val="24"/>
                <w:szCs w:val="24"/>
                <w:lang w:eastAsia="en-CA"/>
              </w:rPr>
              <w:t>P</w:t>
            </w:r>
            <w:r w:rsidR="005D16D3">
              <w:rPr>
                <w:rFonts w:ascii="Tahoma" w:eastAsia="Times New Roman" w:hAnsi="Tahoma" w:cs="Tahoma"/>
                <w:b/>
                <w:bCs/>
                <w:color w:val="000000"/>
                <w:sz w:val="24"/>
                <w:szCs w:val="24"/>
                <w:lang w:eastAsia="en-CA"/>
              </w:rPr>
              <w:t>SK4U</w:t>
            </w:r>
          </w:p>
        </w:tc>
      </w:tr>
      <w:tr w:rsidR="0059517B" w:rsidRPr="00C31733" w:rsidTr="00D742D3">
        <w:trPr>
          <w:tblCellSpacing w:w="0" w:type="dxa"/>
        </w:trPr>
        <w:tc>
          <w:tcPr>
            <w:tcW w:w="5000" w:type="pct"/>
            <w:gridSpan w:val="4"/>
            <w:vAlign w:val="center"/>
            <w:hideMark/>
          </w:tcPr>
          <w:p w:rsidR="0059517B" w:rsidRPr="00C31733" w:rsidRDefault="005D16D3"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color w:val="000000"/>
                <w:sz w:val="20"/>
                <w:szCs w:val="20"/>
                <w:lang w:eastAsia="en-CA"/>
              </w:rPr>
              <w:t>This course enables students to explore the benefits of lifelong participation in active recreation and healthy leisure and to develop the leadership and coordinating skills needed to plan, organize, and safely implement recreational events and other activities related to healthy, active living. Students will also learn how to promote the benefits of healthy, active living to others through mentoring and assisting them in making informed decisions that enhance their well-being. The course will prepare students for university programs in physical education and health and kinesiology and for college and university programs in recreation and leisure management, fitness and health promotion, and fitness leadership.</w:t>
            </w:r>
          </w:p>
        </w:tc>
      </w:tr>
      <w:tr w:rsidR="005D16D3" w:rsidRPr="00C31733" w:rsidTr="00D742D3">
        <w:trPr>
          <w:gridAfter w:val="1"/>
          <w:wAfter w:w="205" w:type="pct"/>
          <w:trHeight w:val="694"/>
          <w:tblCellSpacing w:w="0" w:type="dxa"/>
        </w:trPr>
        <w:tc>
          <w:tcPr>
            <w:tcW w:w="1064" w:type="pct"/>
            <w:vAlign w:val="center"/>
            <w:hideMark/>
          </w:tcPr>
          <w:p w:rsidR="005D16D3" w:rsidRDefault="005D16D3"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CREDIT:</w:t>
            </w:r>
            <w:r>
              <w:rPr>
                <w:rFonts w:ascii="Tahoma" w:eastAsia="Times New Roman" w:hAnsi="Tahoma" w:cs="Tahoma"/>
                <w:color w:val="000000"/>
                <w:sz w:val="20"/>
                <w:szCs w:val="20"/>
                <w:lang w:eastAsia="en-CA"/>
              </w:rPr>
              <w:t xml:space="preserve"> 1</w:t>
            </w:r>
          </w:p>
          <w:p w:rsidR="005D16D3" w:rsidRDefault="005D16D3" w:rsidP="00D742D3">
            <w:pPr>
              <w:spacing w:after="0" w:line="240" w:lineRule="auto"/>
              <w:rPr>
                <w:rFonts w:ascii="Tahoma" w:eastAsia="Times New Roman" w:hAnsi="Tahoma" w:cs="Tahoma"/>
                <w:color w:val="000000"/>
                <w:sz w:val="20"/>
                <w:szCs w:val="20"/>
                <w:lang w:eastAsia="en-CA"/>
              </w:rPr>
            </w:pPr>
          </w:p>
          <w:p w:rsidR="005D16D3" w:rsidRPr="00C31733" w:rsidRDefault="005D16D3" w:rsidP="00D742D3">
            <w:pPr>
              <w:spacing w:after="0" w:line="240" w:lineRule="auto"/>
              <w:rPr>
                <w:rFonts w:ascii="Tahoma" w:eastAsia="Times New Roman" w:hAnsi="Tahoma" w:cs="Tahoma"/>
                <w:color w:val="000000"/>
                <w:sz w:val="20"/>
                <w:szCs w:val="20"/>
                <w:lang w:eastAsia="en-CA"/>
              </w:rPr>
            </w:pPr>
          </w:p>
        </w:tc>
        <w:tc>
          <w:tcPr>
            <w:tcW w:w="3731" w:type="pct"/>
            <w:gridSpan w:val="2"/>
            <w:vAlign w:val="center"/>
            <w:hideMark/>
          </w:tcPr>
          <w:p w:rsidR="005D16D3" w:rsidRDefault="005D16D3" w:rsidP="00D742D3">
            <w:pPr>
              <w:spacing w:after="0" w:line="240" w:lineRule="auto"/>
              <w:rPr>
                <w:rFonts w:ascii="Tahoma" w:eastAsia="Times New Roman" w:hAnsi="Tahoma" w:cs="Tahoma"/>
                <w:color w:val="000000"/>
                <w:sz w:val="20"/>
                <w:szCs w:val="20"/>
                <w:lang w:eastAsia="en-CA"/>
              </w:rPr>
            </w:pPr>
            <w:r w:rsidRPr="00C31733">
              <w:rPr>
                <w:rFonts w:ascii="Tahoma" w:eastAsia="Times New Roman" w:hAnsi="Tahoma" w:cs="Tahoma"/>
                <w:b/>
                <w:bCs/>
                <w:color w:val="000000"/>
                <w:sz w:val="20"/>
                <w:szCs w:val="20"/>
                <w:lang w:eastAsia="en-CA"/>
              </w:rPr>
              <w:t>TYPE:</w:t>
            </w:r>
            <w:r w:rsidRPr="00C31733">
              <w:rPr>
                <w:rFonts w:ascii="Tahoma" w:eastAsia="Times New Roman" w:hAnsi="Tahoma" w:cs="Tahoma"/>
                <w:color w:val="000000"/>
                <w:sz w:val="20"/>
                <w:szCs w:val="20"/>
                <w:lang w:eastAsia="en-CA"/>
              </w:rPr>
              <w:t> University</w:t>
            </w:r>
            <w:r>
              <w:rPr>
                <w:rFonts w:ascii="Tahoma" w:eastAsia="Times New Roman" w:hAnsi="Tahoma" w:cs="Tahoma"/>
                <w:color w:val="000000"/>
                <w:sz w:val="20"/>
                <w:szCs w:val="20"/>
                <w:lang w:eastAsia="en-CA"/>
              </w:rPr>
              <w:t xml:space="preserve">                                                           </w:t>
            </w:r>
            <w:r w:rsidRPr="005D16D3">
              <w:rPr>
                <w:rFonts w:ascii="Tahoma" w:eastAsia="Times New Roman" w:hAnsi="Tahoma" w:cs="Tahoma"/>
                <w:b/>
                <w:color w:val="000000"/>
                <w:sz w:val="20"/>
                <w:szCs w:val="20"/>
                <w:lang w:eastAsia="en-CA"/>
              </w:rPr>
              <w:t>GRADE:</w:t>
            </w:r>
            <w:r>
              <w:rPr>
                <w:rFonts w:ascii="Tahoma" w:eastAsia="Times New Roman" w:hAnsi="Tahoma" w:cs="Tahoma"/>
                <w:color w:val="000000"/>
                <w:sz w:val="20"/>
                <w:szCs w:val="20"/>
                <w:lang w:eastAsia="en-CA"/>
              </w:rPr>
              <w:t xml:space="preserve"> 12</w:t>
            </w:r>
          </w:p>
          <w:p w:rsidR="005D16D3" w:rsidRDefault="005D16D3" w:rsidP="00D742D3">
            <w:pPr>
              <w:spacing w:after="0" w:line="240" w:lineRule="auto"/>
              <w:rPr>
                <w:rFonts w:ascii="Tahoma" w:eastAsia="Times New Roman" w:hAnsi="Tahoma" w:cs="Tahoma"/>
                <w:color w:val="000000"/>
                <w:sz w:val="20"/>
                <w:szCs w:val="20"/>
                <w:lang w:eastAsia="en-CA"/>
              </w:rPr>
            </w:pPr>
            <w:r>
              <w:rPr>
                <w:rFonts w:ascii="Tahoma" w:eastAsia="Times New Roman" w:hAnsi="Tahoma" w:cs="Tahoma"/>
                <w:b/>
                <w:color w:val="000000"/>
                <w:sz w:val="20"/>
                <w:szCs w:val="20"/>
                <w:lang w:eastAsia="en-CA"/>
              </w:rPr>
              <w:t xml:space="preserve">PREREQISITE: </w:t>
            </w:r>
            <w:r>
              <w:rPr>
                <w:rFonts w:ascii="Tahoma" w:eastAsia="Times New Roman" w:hAnsi="Tahoma" w:cs="Tahoma"/>
                <w:color w:val="000000"/>
                <w:sz w:val="20"/>
                <w:szCs w:val="20"/>
                <w:lang w:eastAsia="en-CA"/>
              </w:rPr>
              <w:t xml:space="preserve">Any grade 11 </w:t>
            </w:r>
            <w:proofErr w:type="gramStart"/>
            <w:r>
              <w:rPr>
                <w:rFonts w:ascii="Tahoma" w:eastAsia="Times New Roman" w:hAnsi="Tahoma" w:cs="Tahoma"/>
                <w:color w:val="000000"/>
                <w:sz w:val="20"/>
                <w:szCs w:val="20"/>
                <w:lang w:eastAsia="en-CA"/>
              </w:rPr>
              <w:t>university</w:t>
            </w:r>
            <w:proofErr w:type="gramEnd"/>
            <w:r>
              <w:rPr>
                <w:rFonts w:ascii="Tahoma" w:eastAsia="Times New Roman" w:hAnsi="Tahoma" w:cs="Tahoma"/>
                <w:color w:val="000000"/>
                <w:sz w:val="20"/>
                <w:szCs w:val="20"/>
                <w:lang w:eastAsia="en-CA"/>
              </w:rPr>
              <w:t xml:space="preserve"> or 3M science course or any grade 11 </w:t>
            </w:r>
            <w:r w:rsidR="00D94777">
              <w:rPr>
                <w:rFonts w:ascii="Tahoma" w:eastAsia="Times New Roman" w:hAnsi="Tahoma" w:cs="Tahoma"/>
                <w:color w:val="000000"/>
                <w:sz w:val="20"/>
                <w:szCs w:val="20"/>
                <w:lang w:eastAsia="en-CA"/>
              </w:rPr>
              <w:t>or 12 course in Health and Physical Education.</w:t>
            </w:r>
            <w:r>
              <w:rPr>
                <w:rFonts w:ascii="Tahoma" w:eastAsia="Times New Roman" w:hAnsi="Tahoma" w:cs="Tahoma"/>
                <w:color w:val="000000"/>
                <w:sz w:val="20"/>
                <w:szCs w:val="20"/>
                <w:lang w:eastAsia="en-CA"/>
              </w:rPr>
              <w:t xml:space="preserve">                                                                                                         </w:t>
            </w:r>
          </w:p>
          <w:p w:rsidR="005D16D3" w:rsidRDefault="005D16D3" w:rsidP="00D742D3">
            <w:pPr>
              <w:spacing w:after="0" w:line="240" w:lineRule="auto"/>
              <w:rPr>
                <w:rFonts w:ascii="Tahoma" w:eastAsia="Times New Roman" w:hAnsi="Tahoma" w:cs="Tahoma"/>
                <w:color w:val="000000"/>
                <w:sz w:val="20"/>
                <w:szCs w:val="20"/>
                <w:lang w:eastAsia="en-CA"/>
              </w:rPr>
            </w:pPr>
          </w:p>
          <w:p w:rsidR="005D16D3" w:rsidRDefault="005D16D3" w:rsidP="00D742D3">
            <w:pPr>
              <w:spacing w:after="0" w:line="240" w:lineRule="auto"/>
              <w:rPr>
                <w:rFonts w:ascii="Tahoma" w:eastAsia="Times New Roman" w:hAnsi="Tahoma" w:cs="Tahoma"/>
                <w:color w:val="000000"/>
                <w:sz w:val="20"/>
                <w:szCs w:val="20"/>
                <w:lang w:eastAsia="en-CA"/>
              </w:rPr>
            </w:pPr>
          </w:p>
          <w:p w:rsidR="005D16D3" w:rsidRDefault="005D16D3" w:rsidP="00D742D3">
            <w:pPr>
              <w:spacing w:after="0" w:line="240" w:lineRule="auto"/>
              <w:rPr>
                <w:rFonts w:ascii="Tahoma" w:eastAsia="Times New Roman" w:hAnsi="Tahoma" w:cs="Tahoma"/>
                <w:color w:val="000000"/>
                <w:sz w:val="20"/>
                <w:szCs w:val="20"/>
                <w:lang w:eastAsia="en-CA"/>
              </w:rPr>
            </w:pPr>
          </w:p>
          <w:p w:rsidR="005D16D3" w:rsidRPr="00C31733" w:rsidRDefault="005D16D3" w:rsidP="00D742D3">
            <w:pPr>
              <w:spacing w:after="0" w:line="240" w:lineRule="auto"/>
              <w:rPr>
                <w:rFonts w:ascii="Tahoma" w:eastAsia="Times New Roman" w:hAnsi="Tahoma" w:cs="Tahoma"/>
                <w:color w:val="000000"/>
                <w:sz w:val="20"/>
                <w:szCs w:val="20"/>
                <w:lang w:eastAsia="en-CA"/>
              </w:rPr>
            </w:pPr>
          </w:p>
        </w:tc>
      </w:tr>
    </w:tbl>
    <w:p w:rsidR="0059517B" w:rsidRPr="0059517B" w:rsidRDefault="0059517B" w:rsidP="0059517B"/>
    <w:sectPr w:rsidR="0059517B" w:rsidRPr="005951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F7"/>
    <w:rsid w:val="000E33F7"/>
    <w:rsid w:val="002F38D7"/>
    <w:rsid w:val="00391FAC"/>
    <w:rsid w:val="00556D06"/>
    <w:rsid w:val="0059517B"/>
    <w:rsid w:val="005D16D3"/>
    <w:rsid w:val="005E3A14"/>
    <w:rsid w:val="007F1597"/>
    <w:rsid w:val="00A202D8"/>
    <w:rsid w:val="00B71630"/>
    <w:rsid w:val="00D94777"/>
    <w:rsid w:val="00EE5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3F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3F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1</cp:revision>
  <dcterms:created xsi:type="dcterms:W3CDTF">2016-02-08T22:59:00Z</dcterms:created>
  <dcterms:modified xsi:type="dcterms:W3CDTF">2016-02-08T23:34:00Z</dcterms:modified>
</cp:coreProperties>
</file>