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rsidTr="008038E7">
        <w:trPr>
          <w:trHeight w:val="1265"/>
        </w:trPr>
        <w:tc>
          <w:tcPr>
            <w:tcW w:w="1668" w:type="dxa"/>
          </w:tcPr>
          <w:p w:rsidR="00F833E5" w:rsidRPr="00DE7B04" w:rsidRDefault="001266D5"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r>
              <w:rPr>
                <w:rFonts w:ascii="Calibri" w:hAnsi="Calibri"/>
                <w:b/>
                <w:sz w:val="36"/>
                <w:szCs w:val="36"/>
              </w:rPr>
              <w:t>Glendale Secondary</w:t>
            </w:r>
            <w:r w:rsidR="00F833E5" w:rsidRPr="00DE7B04">
              <w:rPr>
                <w:rFonts w:ascii="Calibri" w:hAnsi="Calibri"/>
                <w:b/>
                <w:sz w:val="36"/>
                <w:szCs w:val="36"/>
              </w:rPr>
              <w:t xml:space="preserve"> School</w:t>
            </w:r>
          </w:p>
          <w:p w:rsidR="00F833E5" w:rsidRPr="00BD4EA1" w:rsidRDefault="00AD40D8" w:rsidP="00BD4EA1">
            <w:pPr>
              <w:jc w:val="center"/>
              <w:rPr>
                <w:rFonts w:ascii="Calibri" w:hAnsi="Calibri"/>
                <w:b/>
                <w:sz w:val="28"/>
                <w:szCs w:val="28"/>
              </w:rPr>
            </w:pPr>
            <w:r w:rsidRPr="00BD4EA1">
              <w:rPr>
                <w:rFonts w:ascii="Calibri" w:hAnsi="Calibri"/>
                <w:b/>
                <w:sz w:val="28"/>
                <w:szCs w:val="28"/>
              </w:rPr>
              <w:t>Mathematics</w:t>
            </w:r>
            <w:r w:rsidR="004559B5" w:rsidRPr="00BD4EA1">
              <w:rPr>
                <w:rFonts w:ascii="Calibri" w:hAnsi="Calibri"/>
                <w:b/>
                <w:sz w:val="28"/>
                <w:szCs w:val="28"/>
              </w:rPr>
              <w:t xml:space="preserve"> </w:t>
            </w:r>
            <w:r w:rsidR="00F833E5" w:rsidRPr="00BD4EA1">
              <w:rPr>
                <w:rFonts w:ascii="Calibri" w:hAnsi="Calibri"/>
                <w:b/>
                <w:sz w:val="28"/>
                <w:szCs w:val="28"/>
              </w:rPr>
              <w:t>Course Outline</w:t>
            </w:r>
            <w:r w:rsidR="00122ED7">
              <w:rPr>
                <w:rFonts w:ascii="Calibri" w:hAnsi="Calibri"/>
                <w:b/>
                <w:sz w:val="28"/>
                <w:szCs w:val="28"/>
              </w:rPr>
              <w:t xml:space="preserve"> 2015/2016</w:t>
            </w:r>
          </w:p>
          <w:p w:rsidR="00AD40D8" w:rsidRPr="00BD4EA1" w:rsidRDefault="00AD40D8" w:rsidP="00BD4EA1">
            <w:pPr>
              <w:jc w:val="center"/>
              <w:rPr>
                <w:rFonts w:ascii="Calibri" w:hAnsi="Calibri"/>
                <w:b/>
                <w:sz w:val="28"/>
                <w:szCs w:val="28"/>
              </w:rPr>
            </w:pPr>
            <w:r w:rsidRPr="00BD4EA1">
              <w:rPr>
                <w:rFonts w:ascii="Calibri" w:hAnsi="Calibri"/>
                <w:b/>
                <w:sz w:val="28"/>
                <w:szCs w:val="28"/>
              </w:rPr>
              <w:t>MEL4E</w:t>
            </w:r>
          </w:p>
          <w:p w:rsidR="00AD40D8" w:rsidRPr="00BD4EA1" w:rsidRDefault="00AD40D8" w:rsidP="00BD4EA1">
            <w:pPr>
              <w:jc w:val="center"/>
              <w:rPr>
                <w:b/>
                <w:i/>
              </w:rPr>
            </w:pPr>
            <w:r w:rsidRPr="00BD4EA1">
              <w:rPr>
                <w:rFonts w:ascii="Calibri" w:hAnsi="Calibri"/>
                <w:b/>
                <w:sz w:val="28"/>
                <w:szCs w:val="28"/>
              </w:rPr>
              <w:t>Mathematics For Everyday Life, Grade 12</w:t>
            </w:r>
          </w:p>
          <w:p w:rsidR="00F833E5" w:rsidRPr="00DE7B04" w:rsidRDefault="00F833E5" w:rsidP="00C43295">
            <w:pPr>
              <w:jc w:val="center"/>
              <w:rPr>
                <w:rFonts w:ascii="Calibri" w:hAnsi="Calibri"/>
                <w:b/>
                <w:sz w:val="28"/>
                <w:szCs w:val="28"/>
              </w:rPr>
            </w:pPr>
          </w:p>
        </w:tc>
        <w:tc>
          <w:tcPr>
            <w:tcW w:w="1529" w:type="dxa"/>
          </w:tcPr>
          <w:p w:rsidR="00F833E5" w:rsidRPr="00DE7B04" w:rsidRDefault="001266D5" w:rsidP="00C43295">
            <w:pPr>
              <w:rPr>
                <w:rFonts w:ascii="Calibri" w:hAnsi="Calibri"/>
              </w:rPr>
            </w:pPr>
            <w:r w:rsidRPr="00DE7B04">
              <w:rPr>
                <w:rFonts w:ascii="Calibri" w:hAnsi="Calibri"/>
                <w:noProof/>
                <w:lang w:eastAsia="en-CA"/>
              </w:rPr>
              <w:drawing>
                <wp:inline distT="0" distB="0" distL="0" distR="0">
                  <wp:extent cx="866140"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E563DD" w:rsidRDefault="003C0AE4">
      <w:pPr>
        <w:ind w:right="-334"/>
        <w:rPr>
          <w:rFonts w:ascii="Calibri" w:hAnsi="Calibri"/>
          <w:sz w:val="22"/>
        </w:rPr>
      </w:pPr>
      <w:r w:rsidRPr="00E563DD">
        <w:rPr>
          <w:rFonts w:ascii="Calibri" w:hAnsi="Calibri"/>
          <w:b/>
        </w:rPr>
        <w:t>PREREQUISITE:</w:t>
      </w:r>
      <w:r w:rsidR="00AD40D8" w:rsidRPr="00E563DD">
        <w:rPr>
          <w:rFonts w:ascii="Calibri" w:hAnsi="Calibri"/>
          <w:b/>
        </w:rPr>
        <w:t xml:space="preserve"> </w:t>
      </w:r>
      <w:r w:rsidR="00AD40D8" w:rsidRPr="00122ED7">
        <w:rPr>
          <w:rFonts w:ascii="Calibri" w:hAnsi="Calibri"/>
        </w:rPr>
        <w:t>MEL3E</w:t>
      </w:r>
      <w:r w:rsidR="00122ED7">
        <w:rPr>
          <w:rFonts w:ascii="Calibri" w:hAnsi="Calibri"/>
          <w:sz w:val="22"/>
        </w:rPr>
        <w:tab/>
      </w:r>
      <w:r w:rsidR="008038E7" w:rsidRPr="00E563DD">
        <w:rPr>
          <w:rFonts w:ascii="Calibri" w:hAnsi="Calibri"/>
          <w:sz w:val="22"/>
        </w:rPr>
        <w:tab/>
      </w:r>
      <w:r w:rsidRPr="00E563DD">
        <w:rPr>
          <w:rFonts w:ascii="Calibri" w:hAnsi="Calibri"/>
          <w:b/>
        </w:rPr>
        <w:t>HOURS</w:t>
      </w:r>
      <w:r w:rsidRPr="00E563DD">
        <w:rPr>
          <w:rFonts w:ascii="Calibri" w:hAnsi="Calibri"/>
          <w:b/>
          <w:sz w:val="22"/>
        </w:rPr>
        <w:t>:</w:t>
      </w:r>
      <w:r w:rsidRPr="00E563DD">
        <w:rPr>
          <w:rFonts w:ascii="Calibri" w:hAnsi="Calibri"/>
          <w:sz w:val="22"/>
        </w:rPr>
        <w:t xml:space="preserve"> 110</w:t>
      </w:r>
      <w:r w:rsidRPr="00E563DD">
        <w:rPr>
          <w:rFonts w:ascii="Calibri" w:hAnsi="Calibri"/>
          <w:sz w:val="22"/>
        </w:rPr>
        <w:tab/>
      </w:r>
      <w:r w:rsidR="004559B5" w:rsidRPr="00E563DD">
        <w:rPr>
          <w:rFonts w:ascii="Calibri" w:hAnsi="Calibri"/>
          <w:sz w:val="22"/>
        </w:rPr>
        <w:t xml:space="preserve">             </w:t>
      </w:r>
      <w:r w:rsidRPr="00E563DD">
        <w:rPr>
          <w:rFonts w:ascii="Calibri" w:hAnsi="Calibri"/>
          <w:b/>
        </w:rPr>
        <w:t>CREDIT VALUE:</w:t>
      </w:r>
      <w:r w:rsidRPr="00E563DD">
        <w:rPr>
          <w:rFonts w:ascii="Calibri" w:hAnsi="Calibri"/>
          <w:sz w:val="22"/>
        </w:rPr>
        <w:t xml:space="preserve"> </w:t>
      </w:r>
      <w:r w:rsidRPr="00E563DD">
        <w:rPr>
          <w:rFonts w:ascii="Calibri" w:hAnsi="Calibri"/>
          <w:sz w:val="22"/>
          <w:szCs w:val="22"/>
        </w:rPr>
        <w:t>1</w:t>
      </w:r>
      <w:r w:rsidR="004559B5" w:rsidRPr="00E563DD">
        <w:rPr>
          <w:rFonts w:ascii="Calibri" w:hAnsi="Calibri"/>
          <w:sz w:val="22"/>
          <w:szCs w:val="22"/>
        </w:rPr>
        <w:t xml:space="preserve"> </w:t>
      </w:r>
    </w:p>
    <w:p w:rsidR="00FE33EF" w:rsidRPr="00E563DD" w:rsidRDefault="00FE33EF">
      <w:pPr>
        <w:rPr>
          <w:rFonts w:ascii="Calibri" w:hAnsi="Calibri"/>
          <w:sz w:val="22"/>
        </w:rPr>
      </w:pPr>
    </w:p>
    <w:p w:rsidR="004559B5" w:rsidRPr="00E563DD" w:rsidRDefault="00FE33EF">
      <w:pPr>
        <w:rPr>
          <w:rFonts w:ascii="Calibri" w:hAnsi="Calibri"/>
          <w:sz w:val="22"/>
        </w:rPr>
      </w:pPr>
      <w:r w:rsidRPr="00E563DD">
        <w:rPr>
          <w:rFonts w:ascii="Calibri" w:hAnsi="Calibri"/>
          <w:b/>
        </w:rPr>
        <w:t>DEPARTMENT HEAD:</w:t>
      </w:r>
      <w:r w:rsidR="004559B5" w:rsidRPr="00E563DD">
        <w:rPr>
          <w:rFonts w:ascii="Calibri" w:hAnsi="Calibri"/>
          <w:sz w:val="22"/>
        </w:rPr>
        <w:tab/>
      </w:r>
      <w:r w:rsidR="00BF1A31">
        <w:rPr>
          <w:rFonts w:ascii="Calibri" w:hAnsi="Calibri"/>
          <w:sz w:val="22"/>
        </w:rPr>
        <w:tab/>
      </w:r>
      <w:r w:rsidR="00AD40D8" w:rsidRPr="00E563DD">
        <w:rPr>
          <w:rFonts w:ascii="Calibri" w:hAnsi="Calibri"/>
          <w:sz w:val="22"/>
        </w:rPr>
        <w:t>Mr</w:t>
      </w:r>
      <w:r w:rsidR="00122ED7">
        <w:rPr>
          <w:rFonts w:ascii="Calibri" w:hAnsi="Calibri"/>
          <w:sz w:val="22"/>
        </w:rPr>
        <w:t>s. R. Southern</w:t>
      </w:r>
      <w:r w:rsidRPr="00E563DD">
        <w:rPr>
          <w:rFonts w:ascii="Calibri" w:hAnsi="Calibri"/>
          <w:sz w:val="22"/>
        </w:rPr>
        <w:tab/>
      </w:r>
      <w:r w:rsidR="008038E7" w:rsidRPr="00E563DD">
        <w:rPr>
          <w:rFonts w:ascii="Calibri" w:hAnsi="Calibri"/>
          <w:sz w:val="22"/>
        </w:rPr>
        <w:tab/>
      </w:r>
      <w:r w:rsidR="003C0AE4" w:rsidRPr="00E563DD">
        <w:rPr>
          <w:rFonts w:ascii="Calibri" w:hAnsi="Calibri"/>
          <w:b/>
        </w:rPr>
        <w:t>TEXTBOOK:</w:t>
      </w:r>
      <w:r w:rsidR="003C0AE4" w:rsidRPr="00E563DD">
        <w:rPr>
          <w:rFonts w:ascii="Calibri" w:hAnsi="Calibri"/>
          <w:sz w:val="22"/>
        </w:rPr>
        <w:t xml:space="preserve"> </w:t>
      </w:r>
      <w:r w:rsidR="004559B5" w:rsidRPr="00E563DD">
        <w:rPr>
          <w:rFonts w:ascii="Calibri" w:hAnsi="Calibri"/>
          <w:sz w:val="22"/>
        </w:rPr>
        <w:tab/>
      </w:r>
      <w:r w:rsidR="00AD40D8" w:rsidRPr="00E563DD">
        <w:rPr>
          <w:rFonts w:ascii="Calibri" w:hAnsi="Calibri"/>
          <w:sz w:val="22"/>
        </w:rPr>
        <w:t>None</w:t>
      </w:r>
    </w:p>
    <w:p w:rsidR="004559B5" w:rsidRPr="00E563DD" w:rsidRDefault="004559B5">
      <w:pPr>
        <w:rPr>
          <w:rFonts w:ascii="Calibri" w:hAnsi="Calibri"/>
          <w:sz w:val="22"/>
        </w:rPr>
      </w:pPr>
    </w:p>
    <w:p w:rsidR="00FE33EF" w:rsidRPr="00E563DD" w:rsidRDefault="004559B5">
      <w:pPr>
        <w:rPr>
          <w:rFonts w:ascii="Calibri" w:hAnsi="Calibri"/>
          <w:sz w:val="22"/>
        </w:rPr>
      </w:pPr>
      <w:r w:rsidRPr="00E563DD">
        <w:rPr>
          <w:rFonts w:ascii="Calibri" w:hAnsi="Calibri"/>
          <w:b/>
        </w:rPr>
        <w:t>REQUIRED MATERIALS</w:t>
      </w:r>
      <w:r w:rsidRPr="00E563DD">
        <w:rPr>
          <w:rFonts w:ascii="Calibri" w:hAnsi="Calibri"/>
          <w:sz w:val="22"/>
        </w:rPr>
        <w:t>:</w:t>
      </w:r>
      <w:r w:rsidR="003C0AE4" w:rsidRPr="00E563DD">
        <w:rPr>
          <w:rFonts w:ascii="Calibri" w:hAnsi="Calibri"/>
          <w:sz w:val="22"/>
        </w:rPr>
        <w:t xml:space="preserve">     </w:t>
      </w:r>
      <w:r w:rsidR="00AD40D8" w:rsidRPr="00E563DD">
        <w:rPr>
          <w:rFonts w:ascii="Calibri" w:hAnsi="Calibri"/>
          <w:sz w:val="22"/>
        </w:rPr>
        <w:t>Calculator, Pencil, Ruler</w:t>
      </w:r>
    </w:p>
    <w:p w:rsidR="00FE33EF" w:rsidRPr="00E563DD" w:rsidRDefault="00FE33EF">
      <w:pPr>
        <w:rPr>
          <w:rFonts w:ascii="Calibri" w:hAnsi="Calibri"/>
          <w:sz w:val="22"/>
        </w:rPr>
      </w:pPr>
    </w:p>
    <w:p w:rsidR="004559B5" w:rsidRPr="00E563DD" w:rsidRDefault="003C0AE4" w:rsidP="004559B5">
      <w:pPr>
        <w:rPr>
          <w:rFonts w:ascii="Calibri" w:hAnsi="Calibri"/>
          <w:sz w:val="22"/>
        </w:rPr>
      </w:pPr>
      <w:r w:rsidRPr="00E563DD">
        <w:rPr>
          <w:rFonts w:ascii="Calibri" w:hAnsi="Calibri"/>
          <w:b/>
        </w:rPr>
        <w:t>GUIDELINE:</w:t>
      </w:r>
      <w:r w:rsidRPr="00E563DD">
        <w:rPr>
          <w:rFonts w:ascii="Calibri" w:hAnsi="Calibri"/>
          <w:sz w:val="22"/>
        </w:rPr>
        <w:t xml:space="preserve"> </w:t>
      </w:r>
      <w:r w:rsidR="00AD40D8" w:rsidRPr="00E563DD">
        <w:rPr>
          <w:rFonts w:ascii="Calibri" w:hAnsi="Calibri"/>
          <w:sz w:val="22"/>
        </w:rPr>
        <w:t>The Ontario Curriculum Grades 11 &amp; 12</w:t>
      </w:r>
    </w:p>
    <w:p w:rsidR="003C0AE4" w:rsidRPr="00E563DD" w:rsidRDefault="003C0AE4">
      <w:pPr>
        <w:rPr>
          <w:rFonts w:ascii="Calibri" w:hAnsi="Calibri"/>
          <w:sz w:val="22"/>
        </w:rPr>
      </w:pPr>
    </w:p>
    <w:p w:rsidR="004559B5" w:rsidRPr="00B15259" w:rsidRDefault="004559B5" w:rsidP="004559B5">
      <w:pPr>
        <w:rPr>
          <w:rFonts w:ascii="Calibri" w:hAnsi="Calibri" w:cs="Calibri"/>
          <w:lang w:val="en-US"/>
        </w:rPr>
      </w:pPr>
      <w:r w:rsidRPr="00E563DD">
        <w:rPr>
          <w:rFonts w:ascii="Calibri" w:hAnsi="Calibri" w:cs="Calibri"/>
          <w:lang w:val="en-US"/>
        </w:rPr>
        <w:t>The text will be provided without charge</w:t>
      </w:r>
      <w:r w:rsidR="00E04A03" w:rsidRPr="00E563DD">
        <w:rPr>
          <w:rFonts w:ascii="Calibri" w:hAnsi="Calibri" w:cs="Calibri"/>
          <w:lang w:val="en-US"/>
        </w:rPr>
        <w:t>.</w:t>
      </w:r>
      <w:r w:rsidRPr="00E563DD">
        <w:rPr>
          <w:rFonts w:ascii="Calibri" w:hAnsi="Calibri" w:cs="Calibri"/>
          <w:lang w:val="en-US"/>
        </w:rPr>
        <w:t xml:space="preserve"> </w:t>
      </w:r>
      <w:r w:rsidR="00E04A03" w:rsidRPr="00E563DD">
        <w:rPr>
          <w:rFonts w:ascii="Calibri" w:hAnsi="Calibri" w:cs="Calibri"/>
          <w:lang w:val="en-US"/>
        </w:rPr>
        <w:t>The student is responsible for returning the book</w:t>
      </w:r>
      <w:r w:rsidRPr="00E563DD">
        <w:rPr>
          <w:rFonts w:ascii="Calibri" w:hAnsi="Calibri" w:cs="Calibri"/>
          <w:lang w:val="en-US"/>
        </w:rPr>
        <w:t xml:space="preserve"> i</w:t>
      </w:r>
      <w:r w:rsidR="00E04A03" w:rsidRPr="00E563DD">
        <w:rPr>
          <w:rFonts w:ascii="Calibri" w:hAnsi="Calibri" w:cs="Calibri"/>
          <w:lang w:val="en-US"/>
        </w:rPr>
        <w:t xml:space="preserve">n reasonable </w:t>
      </w:r>
      <w:r w:rsidR="00E04A03" w:rsidRPr="00B15259">
        <w:rPr>
          <w:rFonts w:ascii="Calibri" w:hAnsi="Calibri" w:cs="Calibri"/>
          <w:lang w:val="en-US"/>
        </w:rPr>
        <w:t>condition. The student</w:t>
      </w:r>
      <w:r w:rsidRPr="00B15259">
        <w:rPr>
          <w:rFonts w:ascii="Calibri" w:hAnsi="Calibri" w:cs="Calibri"/>
          <w:lang w:val="en-US"/>
        </w:rPr>
        <w:t xml:space="preserve"> will be charged for lost or damaged books. </w:t>
      </w:r>
      <w:r w:rsidRPr="00B15259">
        <w:rPr>
          <w:rFonts w:ascii="Calibri" w:hAnsi="Calibri" w:cs="Calibri"/>
          <w:b/>
          <w:lang w:val="en-US"/>
        </w:rPr>
        <w:t xml:space="preserve">Textbook replacement cost: </w:t>
      </w:r>
    </w:p>
    <w:p w:rsidR="003C0AE4" w:rsidRPr="00B15259" w:rsidRDefault="003C0AE4">
      <w:pPr>
        <w:rPr>
          <w:rFonts w:ascii="Calibri" w:hAnsi="Calibri" w:cs="Calibri"/>
          <w:sz w:val="22"/>
        </w:rPr>
      </w:pPr>
    </w:p>
    <w:p w:rsidR="003C0AE4" w:rsidRPr="00B15259" w:rsidRDefault="001266D5">
      <w:pPr>
        <w:rPr>
          <w:rFonts w:ascii="Calibri" w:hAnsi="Calibri" w:cs="Calibri"/>
          <w:sz w:val="22"/>
        </w:rPr>
      </w:pPr>
      <w:r w:rsidRPr="00B15259">
        <w:rPr>
          <w:rFonts w:ascii="Calibri" w:hAnsi="Calibri" w:cs="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E6BDE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AD40D8" w:rsidRPr="00B15259" w:rsidRDefault="004559B5" w:rsidP="004559B5">
      <w:pPr>
        <w:rPr>
          <w:rFonts w:ascii="Calibri" w:hAnsi="Calibri" w:cs="Calibri"/>
          <w:b/>
          <w:lang w:val="en-US"/>
        </w:rPr>
      </w:pPr>
      <w:r w:rsidRPr="00B15259">
        <w:rPr>
          <w:rFonts w:ascii="Calibri" w:hAnsi="Calibri" w:cs="Calibri"/>
          <w:b/>
          <w:lang w:val="en-US"/>
        </w:rPr>
        <w:t>COURSE DESCRIPTION:</w:t>
      </w:r>
    </w:p>
    <w:p w:rsidR="004559B5" w:rsidRPr="00B15259" w:rsidRDefault="00AD40D8" w:rsidP="004559B5">
      <w:pPr>
        <w:rPr>
          <w:rFonts w:ascii="Calibri" w:hAnsi="Calibri" w:cs="Calibri"/>
          <w:i/>
          <w:sz w:val="22"/>
          <w:szCs w:val="22"/>
          <w:lang w:val="en-US"/>
        </w:rPr>
      </w:pPr>
      <w:r w:rsidRPr="00B15259">
        <w:rPr>
          <w:rFonts w:ascii="Calibri" w:hAnsi="Calibri" w:cs="Calibri"/>
        </w:rPr>
        <w:t xml:space="preserve">This course enables students to broaden their understanding of mathematics as it is applied in the workplace and daily life. Students will investigate questions involving the use of statistics; apply the concept of probability to solve </w:t>
      </w:r>
      <w:r w:rsidRPr="00B15259">
        <w:rPr>
          <w:rFonts w:ascii="Calibri" w:hAnsi="Calibri" w:cs="Calibri"/>
          <w:sz w:val="22"/>
          <w:szCs w:val="22"/>
        </w:rPr>
        <w:t>problems involving familiar situations; investigate accommodation costs, create household budgets, and prepare a personal income tax return; use proportional reasoning; estimate and measure; and apply geometric concepts to create designs. Students will consolidate their mathematical skills as they solve problems and communicate their thinking.</w:t>
      </w:r>
    </w:p>
    <w:p w:rsidR="004559B5" w:rsidRPr="00B15259" w:rsidRDefault="004559B5">
      <w:pPr>
        <w:pStyle w:val="BodyTextIndent"/>
        <w:rPr>
          <w:rFonts w:ascii="Calibri" w:hAnsi="Calibri" w:cs="Calibri"/>
          <w:b/>
          <w:sz w:val="22"/>
          <w:szCs w:val="22"/>
          <w:u w:val="single"/>
          <w:lang w:val="en-US"/>
        </w:rPr>
      </w:pPr>
    </w:p>
    <w:p w:rsidR="003C0AE4" w:rsidRPr="00B15259" w:rsidRDefault="004559B5">
      <w:pPr>
        <w:pStyle w:val="BodyTextIndent"/>
        <w:rPr>
          <w:rFonts w:ascii="Calibri" w:hAnsi="Calibri" w:cs="Calibri"/>
          <w:b/>
          <w:sz w:val="22"/>
          <w:szCs w:val="22"/>
          <w:u w:val="single"/>
        </w:rPr>
      </w:pPr>
      <w:r w:rsidRPr="00B15259">
        <w:rPr>
          <w:rFonts w:ascii="Calibri" w:hAnsi="Calibri" w:cs="Calibri"/>
          <w:b/>
          <w:sz w:val="22"/>
          <w:szCs w:val="22"/>
          <w:u w:val="single"/>
        </w:rPr>
        <w:t xml:space="preserve">STRANDS and </w:t>
      </w:r>
      <w:r w:rsidR="003C0AE4" w:rsidRPr="00B15259">
        <w:rPr>
          <w:rFonts w:ascii="Calibri" w:hAnsi="Calibri" w:cs="Calibri"/>
          <w:b/>
          <w:sz w:val="22"/>
          <w:szCs w:val="22"/>
          <w:u w:val="single"/>
        </w:rPr>
        <w:t>OVERALL EXPECTATIONS:</w:t>
      </w:r>
      <w:r w:rsidRPr="00B15259">
        <w:rPr>
          <w:rFonts w:ascii="Calibri" w:hAnsi="Calibri" w:cs="Calibri"/>
          <w:b/>
          <w:sz w:val="22"/>
          <w:szCs w:val="22"/>
          <w:u w:val="single"/>
        </w:rPr>
        <w:t xml:space="preserve"> </w:t>
      </w:r>
    </w:p>
    <w:p w:rsidR="004559B5" w:rsidRPr="00B15259" w:rsidRDefault="004559B5">
      <w:pPr>
        <w:pStyle w:val="BodyTextIndent"/>
        <w:rPr>
          <w:rFonts w:ascii="Calibri" w:hAnsi="Calibri" w:cs="Calibri"/>
          <w:i/>
          <w:sz w:val="22"/>
          <w:szCs w:val="22"/>
        </w:rPr>
      </w:pPr>
    </w:p>
    <w:p w:rsidR="004559B5" w:rsidRPr="00BF1A31" w:rsidRDefault="00E563DD">
      <w:pPr>
        <w:pStyle w:val="BodyTextIndent"/>
        <w:rPr>
          <w:rFonts w:ascii="Calibri" w:hAnsi="Calibri" w:cs="Calibri"/>
          <w:b/>
          <w:i/>
          <w:sz w:val="22"/>
          <w:szCs w:val="22"/>
        </w:rPr>
      </w:pPr>
      <w:r w:rsidRPr="00BF1A31">
        <w:rPr>
          <w:rFonts w:ascii="Calibri" w:hAnsi="Calibri" w:cs="Calibri"/>
          <w:b/>
          <w:i/>
          <w:sz w:val="22"/>
          <w:szCs w:val="22"/>
        </w:rPr>
        <w:t>Reasoning With Data</w:t>
      </w:r>
    </w:p>
    <w:p w:rsidR="00E563DD" w:rsidRPr="00B15259" w:rsidRDefault="00E563DD" w:rsidP="00E563DD">
      <w:pPr>
        <w:numPr>
          <w:ilvl w:val="0"/>
          <w:numId w:val="28"/>
        </w:numPr>
        <w:autoSpaceDE w:val="0"/>
        <w:autoSpaceDN w:val="0"/>
        <w:adjustRightInd w:val="0"/>
        <w:rPr>
          <w:rFonts w:ascii="Calibri" w:hAnsi="Calibri" w:cs="Calibri"/>
          <w:i/>
          <w:sz w:val="22"/>
          <w:szCs w:val="22"/>
        </w:rPr>
      </w:pPr>
      <w:r w:rsidRPr="00B15259">
        <w:rPr>
          <w:rFonts w:ascii="Calibri" w:hAnsi="Calibri" w:cs="Calibri"/>
          <w:color w:val="231F20"/>
          <w:sz w:val="22"/>
          <w:szCs w:val="22"/>
          <w:lang w:eastAsia="en-CA"/>
        </w:rPr>
        <w:t>collect, organize, represent, and make inferences from data using a variety of tools and strategies, and describe related applications;</w:t>
      </w:r>
    </w:p>
    <w:p w:rsidR="00E563DD" w:rsidRPr="00B15259" w:rsidRDefault="00E563DD" w:rsidP="00E563DD">
      <w:pPr>
        <w:numPr>
          <w:ilvl w:val="0"/>
          <w:numId w:val="28"/>
        </w:numPr>
        <w:autoSpaceDE w:val="0"/>
        <w:autoSpaceDN w:val="0"/>
        <w:adjustRightInd w:val="0"/>
        <w:rPr>
          <w:rFonts w:ascii="Calibri" w:hAnsi="Calibri" w:cs="Calibri"/>
          <w:i/>
          <w:sz w:val="22"/>
          <w:szCs w:val="22"/>
        </w:rPr>
      </w:pPr>
      <w:r w:rsidRPr="00B15259">
        <w:rPr>
          <w:rFonts w:ascii="Calibri" w:hAnsi="Calibri" w:cs="Calibri"/>
          <w:color w:val="231F20"/>
          <w:sz w:val="22"/>
          <w:szCs w:val="22"/>
          <w:lang w:eastAsia="en-CA"/>
        </w:rPr>
        <w:t>determine and represent probability, and identify and interpret its applications.</w:t>
      </w:r>
    </w:p>
    <w:p w:rsidR="00BF1A31" w:rsidRDefault="00BF1A31">
      <w:pPr>
        <w:rPr>
          <w:rFonts w:ascii="Calibri" w:hAnsi="Calibri" w:cs="Calibri"/>
          <w:b/>
          <w:sz w:val="22"/>
          <w:szCs w:val="22"/>
        </w:rPr>
      </w:pPr>
    </w:p>
    <w:p w:rsidR="003C0AE4" w:rsidRPr="00BF1A31" w:rsidRDefault="00E563DD">
      <w:pPr>
        <w:rPr>
          <w:rFonts w:ascii="Calibri" w:hAnsi="Calibri" w:cs="Calibri"/>
          <w:b/>
          <w:sz w:val="22"/>
          <w:szCs w:val="22"/>
        </w:rPr>
      </w:pPr>
      <w:r w:rsidRPr="00BF1A31">
        <w:rPr>
          <w:rFonts w:ascii="Calibri" w:hAnsi="Calibri" w:cs="Calibri"/>
          <w:b/>
          <w:sz w:val="22"/>
          <w:szCs w:val="22"/>
        </w:rPr>
        <w:t>Personal Finance</w:t>
      </w:r>
    </w:p>
    <w:p w:rsidR="00E563DD" w:rsidRPr="00B15259" w:rsidRDefault="00E563DD" w:rsidP="00E563DD">
      <w:pPr>
        <w:numPr>
          <w:ilvl w:val="0"/>
          <w:numId w:val="29"/>
        </w:numPr>
        <w:autoSpaceDE w:val="0"/>
        <w:autoSpaceDN w:val="0"/>
        <w:adjustRightInd w:val="0"/>
        <w:rPr>
          <w:rFonts w:ascii="Calibri" w:hAnsi="Calibri" w:cs="Calibri"/>
          <w:color w:val="231F20"/>
          <w:sz w:val="22"/>
          <w:szCs w:val="22"/>
          <w:lang w:eastAsia="en-CA"/>
        </w:rPr>
      </w:pPr>
      <w:r w:rsidRPr="00B15259">
        <w:rPr>
          <w:rFonts w:ascii="Calibri" w:hAnsi="Calibri" w:cs="Calibri"/>
          <w:color w:val="231F20"/>
          <w:sz w:val="22"/>
          <w:szCs w:val="22"/>
          <w:lang w:eastAsia="en-CA"/>
        </w:rPr>
        <w:t>gather, interpret, and compare information about owning or renting accommodation and about the associated costs;</w:t>
      </w:r>
    </w:p>
    <w:p w:rsidR="00E563DD" w:rsidRPr="00B15259" w:rsidRDefault="00E563DD" w:rsidP="00E563DD">
      <w:pPr>
        <w:numPr>
          <w:ilvl w:val="0"/>
          <w:numId w:val="29"/>
        </w:numPr>
        <w:autoSpaceDE w:val="0"/>
        <w:autoSpaceDN w:val="0"/>
        <w:adjustRightInd w:val="0"/>
        <w:rPr>
          <w:rFonts w:ascii="Calibri" w:hAnsi="Calibri" w:cs="Calibri"/>
          <w:color w:val="231F20"/>
          <w:sz w:val="22"/>
          <w:szCs w:val="22"/>
          <w:lang w:eastAsia="en-CA"/>
        </w:rPr>
      </w:pPr>
      <w:r w:rsidRPr="00B15259">
        <w:rPr>
          <w:rFonts w:ascii="Calibri" w:hAnsi="Calibri" w:cs="Calibri"/>
          <w:color w:val="231F20"/>
          <w:sz w:val="22"/>
          <w:szCs w:val="22"/>
          <w:lang w:eastAsia="en-CA"/>
        </w:rPr>
        <w:t>interpret, design, and adjust budgets for individuals and families described in case studies;</w:t>
      </w:r>
    </w:p>
    <w:p w:rsidR="00E563DD" w:rsidRPr="00B15259" w:rsidRDefault="00E563DD" w:rsidP="00E563DD">
      <w:pPr>
        <w:numPr>
          <w:ilvl w:val="0"/>
          <w:numId w:val="29"/>
        </w:numPr>
        <w:autoSpaceDE w:val="0"/>
        <w:autoSpaceDN w:val="0"/>
        <w:adjustRightInd w:val="0"/>
        <w:rPr>
          <w:rFonts w:ascii="Calibri" w:hAnsi="Calibri" w:cs="Calibri"/>
          <w:color w:val="231F20"/>
          <w:sz w:val="22"/>
          <w:szCs w:val="22"/>
          <w:lang w:eastAsia="en-CA"/>
        </w:rPr>
      </w:pPr>
      <w:r w:rsidRPr="00B15259">
        <w:rPr>
          <w:rFonts w:ascii="Calibri" w:hAnsi="Calibri" w:cs="Calibri"/>
          <w:color w:val="231F20"/>
          <w:sz w:val="22"/>
          <w:szCs w:val="22"/>
          <w:lang w:eastAsia="en-CA"/>
        </w:rPr>
        <w:t>demonstrate an understanding of the process of filing a personal income tax return, and describe applications of the mathematics of personal finance.</w:t>
      </w:r>
    </w:p>
    <w:p w:rsidR="00BF1A31" w:rsidRDefault="00BF1A31">
      <w:pPr>
        <w:pStyle w:val="BodyTextIndent"/>
        <w:rPr>
          <w:rFonts w:ascii="Calibri" w:hAnsi="Calibri" w:cs="Calibri"/>
          <w:b/>
          <w:sz w:val="22"/>
          <w:szCs w:val="22"/>
        </w:rPr>
      </w:pPr>
    </w:p>
    <w:p w:rsidR="007555CD" w:rsidRPr="00BF1A31" w:rsidRDefault="00E563DD">
      <w:pPr>
        <w:pStyle w:val="BodyTextIndent"/>
        <w:rPr>
          <w:rFonts w:ascii="Calibri" w:hAnsi="Calibri" w:cs="Calibri"/>
          <w:b/>
          <w:sz w:val="22"/>
          <w:szCs w:val="22"/>
        </w:rPr>
      </w:pPr>
      <w:r w:rsidRPr="00BF1A31">
        <w:rPr>
          <w:rFonts w:ascii="Calibri" w:hAnsi="Calibri" w:cs="Calibri"/>
          <w:b/>
          <w:sz w:val="22"/>
          <w:szCs w:val="22"/>
        </w:rPr>
        <w:t>Applications Of Measurement</w:t>
      </w:r>
    </w:p>
    <w:p w:rsidR="00E563DD" w:rsidRPr="00B15259" w:rsidRDefault="00E563DD" w:rsidP="00E563DD">
      <w:pPr>
        <w:numPr>
          <w:ilvl w:val="0"/>
          <w:numId w:val="30"/>
        </w:numPr>
        <w:autoSpaceDE w:val="0"/>
        <w:autoSpaceDN w:val="0"/>
        <w:adjustRightInd w:val="0"/>
        <w:rPr>
          <w:rFonts w:ascii="Calibri" w:hAnsi="Calibri" w:cs="Calibri"/>
          <w:color w:val="231F20"/>
          <w:sz w:val="22"/>
          <w:szCs w:val="22"/>
          <w:lang w:eastAsia="en-CA"/>
        </w:rPr>
      </w:pPr>
      <w:r w:rsidRPr="00B15259">
        <w:rPr>
          <w:rFonts w:ascii="Calibri" w:hAnsi="Calibri" w:cs="Calibri"/>
          <w:color w:val="231F20"/>
          <w:sz w:val="22"/>
          <w:szCs w:val="22"/>
          <w:lang w:eastAsia="en-CA"/>
        </w:rPr>
        <w:t>determine and estimate measurements using the metric and imperial systems, and convert measures within and between systems;</w:t>
      </w:r>
    </w:p>
    <w:p w:rsidR="00E563DD" w:rsidRPr="00B15259" w:rsidRDefault="00E563DD" w:rsidP="00E563DD">
      <w:pPr>
        <w:numPr>
          <w:ilvl w:val="0"/>
          <w:numId w:val="30"/>
        </w:numPr>
        <w:autoSpaceDE w:val="0"/>
        <w:autoSpaceDN w:val="0"/>
        <w:adjustRightInd w:val="0"/>
        <w:rPr>
          <w:rFonts w:ascii="Calibri" w:hAnsi="Calibri" w:cs="Calibri"/>
          <w:color w:val="231F20"/>
          <w:sz w:val="22"/>
          <w:szCs w:val="22"/>
          <w:lang w:eastAsia="en-CA"/>
        </w:rPr>
      </w:pPr>
      <w:r w:rsidRPr="00B15259">
        <w:rPr>
          <w:rFonts w:ascii="Calibri" w:hAnsi="Calibri" w:cs="Calibri"/>
          <w:color w:val="231F20"/>
          <w:sz w:val="22"/>
          <w:szCs w:val="22"/>
          <w:lang w:eastAsia="en-CA"/>
        </w:rPr>
        <w:t>apply measurement concepts and skills to solve problems in measurement and design, to construct scale drawings and scale models, and to budget for a household improvement;</w:t>
      </w:r>
    </w:p>
    <w:p w:rsidR="00E563DD" w:rsidRPr="00B15259" w:rsidRDefault="00E563DD" w:rsidP="00E563DD">
      <w:pPr>
        <w:numPr>
          <w:ilvl w:val="0"/>
          <w:numId w:val="30"/>
        </w:numPr>
        <w:autoSpaceDE w:val="0"/>
        <w:autoSpaceDN w:val="0"/>
        <w:adjustRightInd w:val="0"/>
        <w:rPr>
          <w:rFonts w:ascii="Calibri" w:hAnsi="Calibri" w:cs="Calibri"/>
          <w:sz w:val="22"/>
          <w:szCs w:val="22"/>
        </w:rPr>
      </w:pPr>
      <w:r w:rsidRPr="00B15259">
        <w:rPr>
          <w:rFonts w:ascii="Calibri" w:hAnsi="Calibri" w:cs="Calibri"/>
          <w:color w:val="231F20"/>
          <w:sz w:val="22"/>
          <w:szCs w:val="22"/>
          <w:lang w:eastAsia="en-CA"/>
        </w:rPr>
        <w:t>identify and describe situations that involve proportional relationships and the possible consequences of errors in proportional reasoning, and solve problems involving proportional reasoning, arising in applications from work and everyday life.</w:t>
      </w:r>
    </w:p>
    <w:p w:rsidR="0077467C" w:rsidRPr="00E563DD" w:rsidRDefault="0077467C">
      <w:pPr>
        <w:pStyle w:val="BodyTextIndent"/>
        <w:rPr>
          <w:rFonts w:ascii="Calibri" w:hAnsi="Calibri"/>
          <w:sz w:val="22"/>
          <w:szCs w:val="22"/>
        </w:rPr>
      </w:pPr>
    </w:p>
    <w:p w:rsidR="00A749FD" w:rsidRPr="00E563DD" w:rsidRDefault="00A749FD">
      <w:pPr>
        <w:pStyle w:val="BodyTextIndent"/>
        <w:rPr>
          <w:rFonts w:ascii="Calibri" w:hAnsi="Calibri"/>
          <w:sz w:val="22"/>
          <w:szCs w:val="22"/>
        </w:rPr>
      </w:pPr>
    </w:p>
    <w:p w:rsidR="00AC59D0" w:rsidRPr="00E563DD" w:rsidRDefault="00AC59D0" w:rsidP="00E14EEC">
      <w:pPr>
        <w:rPr>
          <w:rFonts w:ascii="Calibri" w:hAnsi="Calibri" w:cs="Calibri"/>
          <w:b/>
          <w:sz w:val="22"/>
          <w:szCs w:val="22"/>
          <w:lang w:val="en-US"/>
        </w:rPr>
      </w:pPr>
    </w:p>
    <w:p w:rsidR="00E60028" w:rsidRPr="00E563DD" w:rsidRDefault="00E60028" w:rsidP="00BF1A31">
      <w:pPr>
        <w:jc w:val="center"/>
        <w:rPr>
          <w:rFonts w:ascii="Calibri" w:hAnsi="Calibri" w:cs="Calibri"/>
          <w:b/>
          <w:sz w:val="18"/>
          <w:szCs w:val="18"/>
          <w:u w:val="single"/>
        </w:rPr>
      </w:pPr>
      <w:r>
        <w:rPr>
          <w:rFonts w:ascii="Calibri" w:hAnsi="Calibri" w:cs="Calibri"/>
          <w:b/>
          <w:i/>
          <w:lang w:val="en-US"/>
        </w:rPr>
        <w:lastRenderedPageBreak/>
        <w:t>The primary purpose of assessment and evaluation is to improve student learning</w:t>
      </w:r>
    </w:p>
    <w:p w:rsidR="004559B5" w:rsidRPr="00E60028" w:rsidRDefault="004559B5" w:rsidP="004559B5">
      <w:pPr>
        <w:rPr>
          <w:b/>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778D5" w:rsidRPr="008849AC" w:rsidRDefault="003778D5" w:rsidP="004559B5">
      <w:pPr>
        <w:rPr>
          <w:rFonts w:ascii="Calibri" w:hAnsi="Calibri" w:cs="Calibri"/>
          <w:b/>
          <w:u w:val="single"/>
          <w:lang w:val="en-US"/>
        </w:rPr>
      </w:pPr>
    </w:p>
    <w:p w:rsidR="00914A1D" w:rsidRPr="008849AC" w:rsidRDefault="00914A1D"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DE01A8" w:rsidRDefault="00DE01A8" w:rsidP="00DE01A8">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4559B5" w:rsidRPr="008849AC" w:rsidRDefault="004559B5" w:rsidP="004559B5">
      <w:pPr>
        <w:rPr>
          <w:rFonts w:ascii="Calibri" w:hAnsi="Calibri" w:cs="Calibri"/>
        </w:rPr>
      </w:pPr>
    </w:p>
    <w:p w:rsidR="008849AC" w:rsidRDefault="008849AC" w:rsidP="008849AC">
      <w:pPr>
        <w:tabs>
          <w:tab w:val="left" w:pos="1440"/>
        </w:tabs>
        <w:rPr>
          <w:rFonts w:ascii="Calibri" w:hAnsi="Calibri"/>
          <w:b/>
          <w:sz w:val="22"/>
        </w:rPr>
      </w:pPr>
    </w:p>
    <w:p w:rsidR="008849AC" w:rsidRPr="00DE7B04" w:rsidRDefault="001266D5"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08417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rsidTr="00E82AF4">
        <w:trPr>
          <w:trHeight w:val="1265"/>
        </w:trPr>
        <w:tc>
          <w:tcPr>
            <w:tcW w:w="1658" w:type="dxa"/>
          </w:tcPr>
          <w:p w:rsidR="00E82AF4" w:rsidRPr="00DE7B04" w:rsidRDefault="001266D5"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-1100455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BD4EA1" w:rsidRPr="00BD4EA1" w:rsidRDefault="00BD4EA1" w:rsidP="00BD4EA1">
            <w:pPr>
              <w:jc w:val="center"/>
              <w:rPr>
                <w:rFonts w:ascii="Calibri" w:hAnsi="Calibri"/>
                <w:b/>
                <w:sz w:val="28"/>
                <w:szCs w:val="28"/>
              </w:rPr>
            </w:pPr>
            <w:r w:rsidRPr="00BD4EA1">
              <w:rPr>
                <w:rFonts w:ascii="Calibri" w:hAnsi="Calibri"/>
                <w:b/>
                <w:sz w:val="28"/>
                <w:szCs w:val="28"/>
              </w:rPr>
              <w:t>Math</w:t>
            </w:r>
            <w:r w:rsidR="00B4385E">
              <w:rPr>
                <w:rFonts w:ascii="Calibri" w:hAnsi="Calibri"/>
                <w:b/>
                <w:sz w:val="28"/>
                <w:szCs w:val="28"/>
              </w:rPr>
              <w:t>ematics Course Outline 2015/2016</w:t>
            </w:r>
            <w:bookmarkStart w:id="0" w:name="_GoBack"/>
            <w:bookmarkEnd w:id="0"/>
          </w:p>
          <w:p w:rsidR="00BD4EA1" w:rsidRPr="00BD4EA1" w:rsidRDefault="00BD4EA1" w:rsidP="00BD4EA1">
            <w:pPr>
              <w:jc w:val="center"/>
              <w:rPr>
                <w:rFonts w:ascii="Calibri" w:hAnsi="Calibri"/>
                <w:b/>
                <w:sz w:val="28"/>
                <w:szCs w:val="28"/>
              </w:rPr>
            </w:pPr>
            <w:r w:rsidRPr="00BD4EA1">
              <w:rPr>
                <w:rFonts w:ascii="Calibri" w:hAnsi="Calibri"/>
                <w:b/>
                <w:sz w:val="28"/>
                <w:szCs w:val="28"/>
              </w:rPr>
              <w:t>MEL4E</w:t>
            </w:r>
          </w:p>
          <w:p w:rsidR="00BD4EA1" w:rsidRPr="00BD4EA1" w:rsidRDefault="00BD4EA1" w:rsidP="00BD4EA1">
            <w:pPr>
              <w:jc w:val="center"/>
              <w:rPr>
                <w:b/>
                <w:i/>
              </w:rPr>
            </w:pPr>
            <w:r w:rsidRPr="00BD4EA1">
              <w:rPr>
                <w:rFonts w:ascii="Calibri" w:hAnsi="Calibri"/>
                <w:b/>
                <w:sz w:val="28"/>
                <w:szCs w:val="28"/>
              </w:rPr>
              <w:t>Mathematics For Everyday Life, Grade 12</w:t>
            </w:r>
          </w:p>
          <w:p w:rsidR="00E82AF4" w:rsidRPr="00DE7B04" w:rsidRDefault="00E82AF4" w:rsidP="008849AC">
            <w:pPr>
              <w:jc w:val="center"/>
              <w:rPr>
                <w:rFonts w:ascii="Calibri" w:hAnsi="Calibri"/>
                <w:b/>
                <w:sz w:val="28"/>
                <w:szCs w:val="28"/>
              </w:rPr>
            </w:pPr>
          </w:p>
        </w:tc>
        <w:tc>
          <w:tcPr>
            <w:tcW w:w="1580" w:type="dxa"/>
          </w:tcPr>
          <w:p w:rsidR="00E82AF4" w:rsidRPr="00DE7B04" w:rsidRDefault="001266D5" w:rsidP="008849AC">
            <w:pPr>
              <w:rPr>
                <w:rFonts w:ascii="Calibri" w:hAnsi="Calibri"/>
              </w:rPr>
            </w:pPr>
            <w:r w:rsidRPr="00DE7B04">
              <w:rPr>
                <w:rFonts w:ascii="Calibri" w:hAnsi="Calibri"/>
                <w:noProof/>
                <w:lang w:eastAsia="en-CA"/>
              </w:rPr>
              <w:drawing>
                <wp:inline distT="0" distB="0" distL="0" distR="0">
                  <wp:extent cx="86614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E82AF4" w:rsidRPr="00E563DD" w:rsidRDefault="00E82AF4" w:rsidP="00E82AF4">
      <w:pPr>
        <w:ind w:right="-334"/>
        <w:rPr>
          <w:rFonts w:ascii="Calibri" w:hAnsi="Calibri"/>
          <w:sz w:val="22"/>
        </w:rPr>
      </w:pPr>
      <w:r w:rsidRPr="00E563DD">
        <w:rPr>
          <w:rFonts w:ascii="Calibri" w:hAnsi="Calibri"/>
          <w:b/>
        </w:rPr>
        <w:t>PREREQUISITE:</w:t>
      </w:r>
      <w:r w:rsidR="00E563DD" w:rsidRPr="00E563DD">
        <w:rPr>
          <w:rFonts w:ascii="Calibri" w:hAnsi="Calibri"/>
          <w:b/>
        </w:rPr>
        <w:t xml:space="preserve"> </w:t>
      </w:r>
      <w:r w:rsidR="00E563DD" w:rsidRPr="00122ED7">
        <w:rPr>
          <w:rFonts w:ascii="Calibri" w:hAnsi="Calibri"/>
        </w:rPr>
        <w:t>MEL3E</w:t>
      </w:r>
      <w:r w:rsidRPr="00E563DD">
        <w:rPr>
          <w:rFonts w:ascii="Calibri" w:hAnsi="Calibri"/>
          <w:sz w:val="22"/>
        </w:rPr>
        <w:tab/>
      </w:r>
      <w:r w:rsidRPr="00E563DD">
        <w:rPr>
          <w:rFonts w:ascii="Calibri" w:hAnsi="Calibri"/>
          <w:sz w:val="22"/>
        </w:rPr>
        <w:tab/>
      </w:r>
      <w:r w:rsidRPr="00E563DD">
        <w:rPr>
          <w:rFonts w:ascii="Calibri" w:hAnsi="Calibri"/>
          <w:b/>
        </w:rPr>
        <w:t>HOURS</w:t>
      </w:r>
      <w:r w:rsidRPr="00E563DD">
        <w:rPr>
          <w:rFonts w:ascii="Calibri" w:hAnsi="Calibri"/>
          <w:b/>
          <w:sz w:val="22"/>
        </w:rPr>
        <w:t>:</w:t>
      </w:r>
      <w:r w:rsidRPr="00E563DD">
        <w:rPr>
          <w:rFonts w:ascii="Calibri" w:hAnsi="Calibri"/>
          <w:sz w:val="22"/>
        </w:rPr>
        <w:t xml:space="preserve"> 110</w:t>
      </w:r>
      <w:r w:rsidRPr="00E563DD">
        <w:rPr>
          <w:rFonts w:ascii="Calibri" w:hAnsi="Calibri"/>
          <w:sz w:val="22"/>
        </w:rPr>
        <w:tab/>
        <w:t xml:space="preserve">             </w:t>
      </w:r>
      <w:r w:rsidRPr="00E563DD">
        <w:rPr>
          <w:rFonts w:ascii="Calibri" w:hAnsi="Calibri"/>
          <w:b/>
        </w:rPr>
        <w:t>CREDIT VALUE:</w:t>
      </w:r>
      <w:r w:rsidRPr="00E563DD">
        <w:rPr>
          <w:rFonts w:ascii="Calibri" w:hAnsi="Calibri"/>
          <w:sz w:val="22"/>
        </w:rPr>
        <w:t xml:space="preserve"> </w:t>
      </w:r>
      <w:r w:rsidRPr="00E563DD">
        <w:rPr>
          <w:rFonts w:ascii="Calibri" w:hAnsi="Calibri"/>
          <w:sz w:val="22"/>
          <w:szCs w:val="22"/>
        </w:rPr>
        <w:t>1</w:t>
      </w:r>
    </w:p>
    <w:p w:rsidR="00E82AF4" w:rsidRPr="00E563DD" w:rsidRDefault="00E82AF4" w:rsidP="00E82AF4">
      <w:pPr>
        <w:rPr>
          <w:rFonts w:ascii="Calibri" w:hAnsi="Calibri"/>
          <w:sz w:val="22"/>
        </w:rPr>
      </w:pPr>
    </w:p>
    <w:p w:rsidR="00E82AF4" w:rsidRPr="00E563DD" w:rsidRDefault="00E82AF4" w:rsidP="00E82AF4">
      <w:pPr>
        <w:rPr>
          <w:rFonts w:ascii="Calibri" w:hAnsi="Calibri"/>
          <w:sz w:val="22"/>
        </w:rPr>
      </w:pPr>
      <w:r w:rsidRPr="00E563DD">
        <w:rPr>
          <w:rFonts w:ascii="Calibri" w:hAnsi="Calibri"/>
          <w:b/>
        </w:rPr>
        <w:t>DEPARTMENT HEAD:</w:t>
      </w:r>
      <w:r w:rsidRPr="00E563DD">
        <w:rPr>
          <w:rFonts w:ascii="Calibri" w:hAnsi="Calibri"/>
          <w:sz w:val="22"/>
        </w:rPr>
        <w:tab/>
      </w:r>
      <w:r w:rsidR="00E563DD" w:rsidRPr="00E563DD">
        <w:rPr>
          <w:rFonts w:ascii="Calibri" w:hAnsi="Calibri"/>
          <w:sz w:val="22"/>
        </w:rPr>
        <w:t>Mr</w:t>
      </w:r>
      <w:r w:rsidR="00122ED7">
        <w:rPr>
          <w:rFonts w:ascii="Calibri" w:hAnsi="Calibri"/>
          <w:sz w:val="22"/>
        </w:rPr>
        <w:t>s. R. Southern</w:t>
      </w:r>
      <w:r w:rsidRPr="00E563DD">
        <w:rPr>
          <w:rFonts w:ascii="Calibri" w:hAnsi="Calibri"/>
          <w:sz w:val="22"/>
        </w:rPr>
        <w:tab/>
      </w:r>
      <w:r w:rsidRPr="00E563DD">
        <w:rPr>
          <w:rFonts w:ascii="Calibri" w:hAnsi="Calibri"/>
          <w:sz w:val="22"/>
        </w:rPr>
        <w:tab/>
      </w:r>
      <w:r w:rsidRPr="00E563DD">
        <w:rPr>
          <w:rFonts w:ascii="Calibri" w:hAnsi="Calibri"/>
          <w:b/>
        </w:rPr>
        <w:t>TEXTBOOK:</w:t>
      </w:r>
      <w:r w:rsidRPr="00E563DD">
        <w:rPr>
          <w:rFonts w:ascii="Calibri" w:hAnsi="Calibri"/>
          <w:sz w:val="22"/>
        </w:rPr>
        <w:t xml:space="preserve"> </w:t>
      </w:r>
      <w:r w:rsidRPr="00E563DD">
        <w:rPr>
          <w:rFonts w:ascii="Calibri" w:hAnsi="Calibri"/>
          <w:sz w:val="22"/>
        </w:rPr>
        <w:tab/>
      </w:r>
    </w:p>
    <w:p w:rsidR="00E82AF4" w:rsidRPr="00E563DD" w:rsidRDefault="00E82AF4" w:rsidP="00E82AF4">
      <w:pPr>
        <w:rPr>
          <w:rFonts w:ascii="Calibri" w:hAnsi="Calibri"/>
          <w:sz w:val="22"/>
        </w:rPr>
      </w:pPr>
    </w:p>
    <w:p w:rsidR="00E82AF4" w:rsidRPr="00E563DD" w:rsidRDefault="00E82AF4" w:rsidP="00E82AF4">
      <w:pPr>
        <w:rPr>
          <w:rFonts w:ascii="Calibri" w:hAnsi="Calibri"/>
          <w:sz w:val="22"/>
        </w:rPr>
      </w:pPr>
      <w:r w:rsidRPr="00E563DD">
        <w:rPr>
          <w:rFonts w:ascii="Calibri" w:hAnsi="Calibri"/>
          <w:b/>
        </w:rPr>
        <w:t>REQUIRED MATERIALS</w:t>
      </w:r>
      <w:r w:rsidRPr="00E563DD">
        <w:rPr>
          <w:rFonts w:ascii="Calibri" w:hAnsi="Calibri"/>
          <w:sz w:val="22"/>
        </w:rPr>
        <w:t xml:space="preserve">:     </w:t>
      </w:r>
      <w:r w:rsidR="00E563DD" w:rsidRPr="00E563DD">
        <w:rPr>
          <w:rFonts w:ascii="Calibri" w:hAnsi="Calibri"/>
          <w:sz w:val="22"/>
        </w:rPr>
        <w:t>Pencil, Calculator, Ruler</w:t>
      </w:r>
    </w:p>
    <w:p w:rsidR="00E82AF4" w:rsidRPr="00E563DD" w:rsidRDefault="00E82AF4" w:rsidP="00E82AF4">
      <w:pPr>
        <w:rPr>
          <w:rFonts w:ascii="Calibri" w:hAnsi="Calibri"/>
          <w:sz w:val="22"/>
        </w:rPr>
      </w:pPr>
    </w:p>
    <w:p w:rsidR="00E82AF4" w:rsidRPr="00E563DD" w:rsidRDefault="00E82AF4" w:rsidP="00E82AF4">
      <w:pPr>
        <w:rPr>
          <w:rFonts w:ascii="Calibri" w:hAnsi="Calibri"/>
          <w:sz w:val="22"/>
        </w:rPr>
      </w:pPr>
      <w:r w:rsidRPr="00E563DD">
        <w:rPr>
          <w:rFonts w:ascii="Calibri" w:hAnsi="Calibri"/>
          <w:b/>
        </w:rPr>
        <w:t>GUIDELINE:</w:t>
      </w:r>
      <w:r w:rsidRPr="00E563DD">
        <w:rPr>
          <w:rFonts w:ascii="Calibri" w:hAnsi="Calibri"/>
          <w:sz w:val="22"/>
        </w:rPr>
        <w:t xml:space="preserve"> </w:t>
      </w:r>
      <w:r w:rsidR="00E563DD" w:rsidRPr="00E563DD">
        <w:rPr>
          <w:rFonts w:ascii="Calibri" w:hAnsi="Calibri"/>
          <w:sz w:val="22"/>
        </w:rPr>
        <w:t>The Ontario Curriculum Grade 11 &amp; 12</w:t>
      </w:r>
    </w:p>
    <w:p w:rsidR="00E82AF4" w:rsidRPr="00E563DD" w:rsidRDefault="00E82AF4" w:rsidP="00E82AF4">
      <w:pPr>
        <w:rPr>
          <w:rFonts w:ascii="Calibri" w:hAnsi="Calibri"/>
          <w:sz w:val="22"/>
        </w:rPr>
      </w:pPr>
    </w:p>
    <w:p w:rsidR="00E82AF4" w:rsidRPr="00E82AF4" w:rsidRDefault="00E82AF4" w:rsidP="00E82AF4">
      <w:pPr>
        <w:rPr>
          <w:rFonts w:ascii="Calibri" w:hAnsi="Calibri" w:cs="Calibri"/>
          <w:lang w:val="en-US"/>
        </w:rPr>
      </w:pPr>
      <w:r w:rsidRPr="00E563DD">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E563DD">
        <w:rPr>
          <w:rFonts w:ascii="Calibri" w:hAnsi="Calibri" w:cs="Calibri"/>
          <w:b/>
          <w:lang w:val="en-US"/>
        </w:rPr>
        <w:t>Textbook replacement cost:</w:t>
      </w:r>
      <w:r w:rsidRPr="00E82AF4">
        <w:rPr>
          <w:rFonts w:ascii="Calibri" w:hAnsi="Calibri" w:cs="Calibri"/>
          <w:b/>
          <w:lang w:val="en-US"/>
        </w:rPr>
        <w:t xml:space="preserve"> </w:t>
      </w:r>
    </w:p>
    <w:p w:rsidR="00E82AF4" w:rsidRPr="00DE7B04" w:rsidRDefault="00E82AF4" w:rsidP="00E82AF4">
      <w:pPr>
        <w:rPr>
          <w:rFonts w:ascii="Calibri" w:hAnsi="Calibri"/>
          <w:sz w:val="22"/>
        </w:rPr>
      </w:pPr>
    </w:p>
    <w:p w:rsidR="00E82AF4" w:rsidRPr="00DE7B04" w:rsidRDefault="001266D5"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DEEB9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122ED7" w:rsidRDefault="00BF1A31" w:rsidP="00BF1A31">
      <w:pPr>
        <w:rPr>
          <w:rFonts w:ascii="Calibri" w:hAnsi="Calibri" w:cs="Calibri"/>
        </w:rPr>
      </w:pPr>
      <w:r w:rsidRPr="00894B6B">
        <w:rPr>
          <w:rFonts w:ascii="Calibri" w:hAnsi="Calibri" w:cs="Calibri"/>
          <w:b/>
        </w:rPr>
        <w:t>Department Head Name</w:t>
      </w:r>
      <w:r w:rsidRPr="00894B6B">
        <w:rPr>
          <w:rFonts w:ascii="Calibri" w:hAnsi="Calibri" w:cs="Calibri"/>
        </w:rPr>
        <w:t xml:space="preserve">: </w:t>
      </w:r>
      <w:r w:rsidR="00122ED7">
        <w:rPr>
          <w:rFonts w:ascii="Calibri" w:hAnsi="Calibri" w:cs="Calibri"/>
        </w:rPr>
        <w:t>Mrs. R. Southern</w:t>
      </w:r>
      <w:r w:rsidRPr="00894B6B">
        <w:rPr>
          <w:rFonts w:ascii="Calibri" w:hAnsi="Calibri" w:cs="Calibri"/>
        </w:rPr>
        <w:tab/>
        <w:t xml:space="preserve">  </w:t>
      </w:r>
      <w:r w:rsidRPr="00894B6B">
        <w:rPr>
          <w:rFonts w:ascii="Calibri" w:hAnsi="Calibri" w:cs="Calibri"/>
        </w:rPr>
        <w:tab/>
      </w:r>
      <w:r w:rsidRPr="00894B6B">
        <w:rPr>
          <w:rFonts w:ascii="Calibri" w:hAnsi="Calibri" w:cs="Calibri"/>
        </w:rPr>
        <w:tab/>
      </w:r>
      <w:r w:rsidRPr="00894B6B">
        <w:rPr>
          <w:rFonts w:ascii="Calibri" w:hAnsi="Calibri" w:cs="Calibri"/>
        </w:rPr>
        <w:tab/>
      </w:r>
      <w:r w:rsidRPr="00894B6B">
        <w:rPr>
          <w:rFonts w:ascii="Calibri" w:hAnsi="Calibri" w:cs="Calibri"/>
          <w:b/>
        </w:rPr>
        <w:t>Contact Number</w:t>
      </w:r>
      <w:r>
        <w:rPr>
          <w:rFonts w:ascii="Calibri" w:hAnsi="Calibri" w:cs="Calibri"/>
        </w:rPr>
        <w:t xml:space="preserve">: 905-560-7343 ext. </w:t>
      </w:r>
    </w:p>
    <w:p w:rsidR="00BF1A31" w:rsidRPr="008849AC" w:rsidRDefault="00BF1A31" w:rsidP="00BF1A31">
      <w:pPr>
        <w:rPr>
          <w:rFonts w:ascii="Calibri" w:hAnsi="Calibri" w:cs="Calibri"/>
        </w:rPr>
      </w:pPr>
      <w:r w:rsidRPr="00894B6B">
        <w:rPr>
          <w:rFonts w:ascii="Calibri" w:hAnsi="Calibri" w:cs="Calibri"/>
          <w:b/>
        </w:rPr>
        <w:t>Email:</w:t>
      </w:r>
      <w:r w:rsidR="00122ED7">
        <w:rPr>
          <w:rFonts w:ascii="Calibri" w:hAnsi="Calibri" w:cs="Calibri"/>
          <w:b/>
        </w:rPr>
        <w:t xml:space="preserve"> </w:t>
      </w:r>
      <w:r w:rsidR="00122ED7">
        <w:rPr>
          <w:rFonts w:ascii="Calibri" w:hAnsi="Calibri" w:cs="Calibri"/>
        </w:rPr>
        <w:t>rsouther</w:t>
      </w:r>
      <w:r w:rsidRPr="00894B6B">
        <w:rPr>
          <w:rFonts w:ascii="Calibri" w:hAnsi="Calibri" w:cs="Calibri"/>
        </w:rPr>
        <w:t>@hwdsb.on.ca</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1266D5"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72F739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FB3AF5"/>
    <w:multiLevelType w:val="hybridMultilevel"/>
    <w:tmpl w:val="8D907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B67A8E"/>
    <w:multiLevelType w:val="hybridMultilevel"/>
    <w:tmpl w:val="4570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AC11AF"/>
    <w:multiLevelType w:val="hybridMultilevel"/>
    <w:tmpl w:val="39B67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
  </w:num>
  <w:num w:numId="4">
    <w:abstractNumId w:val="9"/>
  </w:num>
  <w:num w:numId="5">
    <w:abstractNumId w:val="10"/>
  </w:num>
  <w:num w:numId="6">
    <w:abstractNumId w:val="1"/>
  </w:num>
  <w:num w:numId="7">
    <w:abstractNumId w:val="23"/>
  </w:num>
  <w:num w:numId="8">
    <w:abstractNumId w:val="28"/>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0"/>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1"/>
  </w:num>
  <w:num w:numId="23">
    <w:abstractNumId w:val="2"/>
  </w:num>
  <w:num w:numId="24">
    <w:abstractNumId w:val="11"/>
  </w:num>
  <w:num w:numId="25">
    <w:abstractNumId w:val="27"/>
  </w:num>
  <w:num w:numId="26">
    <w:abstractNumId w:val="22"/>
  </w:num>
  <w:num w:numId="27">
    <w:abstractNumId w:val="5"/>
  </w:num>
  <w:num w:numId="28">
    <w:abstractNumId w:val="24"/>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122ED7"/>
    <w:rsid w:val="001266D5"/>
    <w:rsid w:val="00197A80"/>
    <w:rsid w:val="002810E1"/>
    <w:rsid w:val="002A16D4"/>
    <w:rsid w:val="002C30AD"/>
    <w:rsid w:val="003778D5"/>
    <w:rsid w:val="003C01E4"/>
    <w:rsid w:val="003C0AE4"/>
    <w:rsid w:val="003D4533"/>
    <w:rsid w:val="00400920"/>
    <w:rsid w:val="004559B5"/>
    <w:rsid w:val="004C67CD"/>
    <w:rsid w:val="00512D22"/>
    <w:rsid w:val="006A5792"/>
    <w:rsid w:val="006C7C3C"/>
    <w:rsid w:val="006E6AEE"/>
    <w:rsid w:val="007555CD"/>
    <w:rsid w:val="0077467C"/>
    <w:rsid w:val="008038E7"/>
    <w:rsid w:val="008849AC"/>
    <w:rsid w:val="00914A1D"/>
    <w:rsid w:val="00923443"/>
    <w:rsid w:val="009E7408"/>
    <w:rsid w:val="00A749FD"/>
    <w:rsid w:val="00AC59D0"/>
    <w:rsid w:val="00AD40D8"/>
    <w:rsid w:val="00B066DA"/>
    <w:rsid w:val="00B15259"/>
    <w:rsid w:val="00B2309D"/>
    <w:rsid w:val="00B4242D"/>
    <w:rsid w:val="00B4385E"/>
    <w:rsid w:val="00BD4EA1"/>
    <w:rsid w:val="00BF1A31"/>
    <w:rsid w:val="00C43295"/>
    <w:rsid w:val="00C8071E"/>
    <w:rsid w:val="00CF594A"/>
    <w:rsid w:val="00DE01A8"/>
    <w:rsid w:val="00DE7B04"/>
    <w:rsid w:val="00E03EC5"/>
    <w:rsid w:val="00E04A03"/>
    <w:rsid w:val="00E05CFB"/>
    <w:rsid w:val="00E14EEC"/>
    <w:rsid w:val="00E15FF1"/>
    <w:rsid w:val="00E563DD"/>
    <w:rsid w:val="00E60028"/>
    <w:rsid w:val="00E760A2"/>
    <w:rsid w:val="00E82AF4"/>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AD40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AD40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E9808-110D-4CE2-88AE-4EC922B6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3298C-048B-4D26-A371-657FC9E9F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8046</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3</cp:revision>
  <cp:lastPrinted>2012-02-11T12:23:00Z</cp:lastPrinted>
  <dcterms:created xsi:type="dcterms:W3CDTF">2015-09-02T14:54:00Z</dcterms:created>
  <dcterms:modified xsi:type="dcterms:W3CDTF">2015-09-02T15:21:00Z</dcterms:modified>
</cp:coreProperties>
</file>