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7819"/>
        <w:gridCol w:w="1580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3A341E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="00F833E5"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F833E5" w:rsidRPr="00DE7B04" w:rsidRDefault="00EC2CB8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 w:rsidR="004559B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833E5" w:rsidRPr="00DE7B04">
              <w:rPr>
                <w:rFonts w:ascii="Calibri" w:hAnsi="Calibri"/>
                <w:b/>
                <w:sz w:val="28"/>
                <w:szCs w:val="28"/>
              </w:rPr>
              <w:t>Course Outline</w:t>
            </w:r>
            <w:r w:rsidR="00AD39DC">
              <w:rPr>
                <w:rFonts w:ascii="Calibri" w:hAnsi="Calibri"/>
                <w:b/>
                <w:sz w:val="28"/>
                <w:szCs w:val="28"/>
              </w:rPr>
              <w:t xml:space="preserve"> 2015/2016</w:t>
            </w:r>
          </w:p>
          <w:p w:rsidR="00F833E5" w:rsidRPr="004559B5" w:rsidRDefault="00712FF3" w:rsidP="00C43295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Functions and Applications, University/College Preparation (MCF3M)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3A341E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DE7B04" w:rsidRDefault="003C0AE4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 w:rsidR="00273BFB">
        <w:rPr>
          <w:rFonts w:ascii="Calibri" w:hAnsi="Calibri"/>
          <w:b/>
        </w:rPr>
        <w:t xml:space="preserve"> </w:t>
      </w:r>
      <w:r w:rsidR="00273BFB" w:rsidRPr="00273BFB">
        <w:rPr>
          <w:rFonts w:ascii="Calibri" w:hAnsi="Calibri"/>
        </w:rPr>
        <w:t>MPM2D/MFM2P</w:t>
      </w:r>
      <w:r w:rsidR="008038E7" w:rsidRPr="00EC2CB8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</w:r>
      <w:r w:rsidR="004559B5" w:rsidRPr="00EC2CB8">
        <w:rPr>
          <w:rFonts w:ascii="Calibri" w:hAnsi="Calibri"/>
          <w:sz w:val="22"/>
        </w:rPr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>1</w:t>
      </w:r>
      <w:r w:rsidR="004559B5" w:rsidRPr="00EC2CB8">
        <w:rPr>
          <w:rFonts w:ascii="Calibri" w:hAnsi="Calibri"/>
          <w:sz w:val="22"/>
          <w:szCs w:val="22"/>
        </w:rPr>
        <w:t xml:space="preserve">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Pr="00EC2CB8" w:rsidRDefault="00FE33EF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="004559B5" w:rsidRPr="00EC2CB8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>Mrs. R. Southern</w:t>
      </w:r>
      <w:r w:rsidRPr="00EC2CB8">
        <w:rPr>
          <w:rFonts w:ascii="Calibri" w:hAnsi="Calibri"/>
          <w:sz w:val="22"/>
        </w:rPr>
        <w:tab/>
      </w:r>
      <w:r w:rsidR="008038E7" w:rsidRPr="00EC2CB8">
        <w:rPr>
          <w:rFonts w:ascii="Calibri" w:hAnsi="Calibri"/>
          <w:sz w:val="22"/>
        </w:rPr>
        <w:tab/>
      </w:r>
      <w:r w:rsidR="003C0AE4" w:rsidRPr="00EC2CB8">
        <w:rPr>
          <w:rFonts w:ascii="Calibri" w:hAnsi="Calibri"/>
          <w:b/>
        </w:rPr>
        <w:t>TEXTBOOK:</w:t>
      </w:r>
      <w:r w:rsidR="003C0AE4" w:rsidRPr="00EC2CB8">
        <w:rPr>
          <w:rFonts w:ascii="Calibri" w:hAnsi="Calibri"/>
          <w:sz w:val="22"/>
        </w:rPr>
        <w:t xml:space="preserve"> </w:t>
      </w:r>
      <w:r w:rsidR="00712FF3">
        <w:rPr>
          <w:rFonts w:ascii="Calibri" w:hAnsi="Calibri"/>
          <w:sz w:val="22"/>
        </w:rPr>
        <w:t>Functions and Applications 11</w:t>
      </w:r>
    </w:p>
    <w:p w:rsidR="004559B5" w:rsidRPr="00EC2CB8" w:rsidRDefault="004559B5">
      <w:pPr>
        <w:rPr>
          <w:rFonts w:ascii="Calibri" w:hAnsi="Calibri"/>
          <w:sz w:val="22"/>
        </w:rPr>
      </w:pPr>
    </w:p>
    <w:p w:rsidR="00FE33EF" w:rsidRPr="004559B5" w:rsidRDefault="004559B5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</w:t>
      </w:r>
      <w:r w:rsidR="003C0AE4" w:rsidRPr="00EC2CB8">
        <w:rPr>
          <w:rFonts w:ascii="Calibri" w:hAnsi="Calibri"/>
          <w:sz w:val="22"/>
        </w:rPr>
        <w:t xml:space="preserve">  </w:t>
      </w:r>
      <w:r w:rsidR="00EC2CB8" w:rsidRPr="00EC2CB8">
        <w:rPr>
          <w:rFonts w:ascii="Calibri" w:hAnsi="Calibri"/>
          <w:sz w:val="22"/>
        </w:rPr>
        <w:t>Pencil, Calculator, Ruler, Textbook</w:t>
      </w:r>
      <w:r w:rsidR="003C0AE4" w:rsidRPr="004559B5">
        <w:rPr>
          <w:rFonts w:ascii="Calibri" w:hAnsi="Calibri"/>
          <w:sz w:val="22"/>
        </w:rPr>
        <w:t xml:space="preserve">  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EC2CB8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</w:t>
      </w:r>
      <w:r w:rsidR="00712FF3">
        <w:rPr>
          <w:rFonts w:ascii="Calibri" w:hAnsi="Calibri"/>
          <w:sz w:val="22"/>
        </w:rPr>
        <w:t>11</w:t>
      </w:r>
      <w:r w:rsidRPr="00EC2CB8">
        <w:rPr>
          <w:rFonts w:ascii="Calibri" w:hAnsi="Calibri"/>
          <w:sz w:val="22"/>
        </w:rPr>
        <w:t xml:space="preserve"> and 1</w:t>
      </w:r>
      <w:r w:rsidR="00712FF3">
        <w:rPr>
          <w:rFonts w:ascii="Calibri" w:hAnsi="Calibri"/>
          <w:sz w:val="22"/>
        </w:rPr>
        <w:t>2</w:t>
      </w:r>
      <w:r w:rsidRPr="00EC2CB8">
        <w:rPr>
          <w:rFonts w:ascii="Calibri" w:hAnsi="Calibri"/>
          <w:sz w:val="22"/>
        </w:rPr>
        <w:t>: Mathematics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The text will be provided without charge</w:t>
      </w:r>
      <w:r w:rsidR="00E04A03" w:rsidRPr="008849AC">
        <w:rPr>
          <w:rFonts w:ascii="Calibri" w:hAnsi="Calibri" w:cs="Calibri"/>
          <w:lang w:val="en-US"/>
        </w:rPr>
        <w:t>.</w:t>
      </w:r>
      <w:r w:rsidRPr="008849AC">
        <w:rPr>
          <w:rFonts w:ascii="Calibri" w:hAnsi="Calibri" w:cs="Calibri"/>
          <w:lang w:val="en-US"/>
        </w:rPr>
        <w:t xml:space="preserve"> </w:t>
      </w:r>
      <w:r w:rsidR="00E04A03" w:rsidRPr="008849AC">
        <w:rPr>
          <w:rFonts w:ascii="Calibri" w:hAnsi="Calibri" w:cs="Calibri"/>
          <w:lang w:val="en-US"/>
        </w:rPr>
        <w:t>The student is responsible for returning the book</w:t>
      </w:r>
      <w:r w:rsidRPr="008849AC">
        <w:rPr>
          <w:rFonts w:ascii="Calibri" w:hAnsi="Calibri" w:cs="Calibri"/>
          <w:lang w:val="en-US"/>
        </w:rPr>
        <w:t xml:space="preserve"> i</w:t>
      </w:r>
      <w:r w:rsidR="00E04A03" w:rsidRPr="008849AC">
        <w:rPr>
          <w:rFonts w:ascii="Calibri" w:hAnsi="Calibri" w:cs="Calibri"/>
          <w:lang w:val="en-US"/>
        </w:rPr>
        <w:t>n reasonable condition. The student</w:t>
      </w:r>
      <w:r w:rsidRPr="008849AC">
        <w:rPr>
          <w:rFonts w:ascii="Calibri" w:hAnsi="Calibri" w:cs="Calibri"/>
          <w:lang w:val="en-US"/>
        </w:rPr>
        <w:t xml:space="preserve">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="00EC2CB8" w:rsidRPr="00EC2CB8">
        <w:rPr>
          <w:rFonts w:ascii="Calibri" w:hAnsi="Calibri" w:cs="Calibri"/>
          <w:lang w:val="en-US"/>
        </w:rPr>
        <w:t>$90.00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3A341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A9ABF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C2CB8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COURSE DESCRIPTION: </w:t>
      </w:r>
    </w:p>
    <w:p w:rsidR="004559B5" w:rsidRPr="00273BFB" w:rsidRDefault="00273BFB" w:rsidP="00273BFB">
      <w:pPr>
        <w:autoSpaceDE w:val="0"/>
        <w:autoSpaceDN w:val="0"/>
        <w:adjustRightInd w:val="0"/>
        <w:rPr>
          <w:rFonts w:ascii="Calibri" w:hAnsi="Calibri" w:cs="Calibri"/>
          <w:b/>
          <w:u w:val="single"/>
          <w:lang w:val="en-US"/>
        </w:rPr>
      </w:pPr>
      <w:r w:rsidRPr="00273BFB">
        <w:rPr>
          <w:rFonts w:ascii="Calibri" w:hAnsi="Calibri" w:cs="Calibri"/>
          <w:color w:val="231F20"/>
          <w:lang w:eastAsia="en-CA"/>
        </w:rPr>
        <w:t>This course introduces basic features of the function by extending students’ experiences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273BFB">
        <w:rPr>
          <w:rFonts w:ascii="Calibri" w:hAnsi="Calibri" w:cs="Calibri"/>
          <w:color w:val="231F20"/>
          <w:lang w:eastAsia="en-CA"/>
        </w:rPr>
        <w:t>with quadratic relations. It focuses on quadratic, trigonometric, and exponential functions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273BFB">
        <w:rPr>
          <w:rFonts w:ascii="Calibri" w:hAnsi="Calibri" w:cs="Calibri"/>
          <w:color w:val="231F20"/>
          <w:lang w:eastAsia="en-CA"/>
        </w:rPr>
        <w:t>and their use in modelling real-world situations. Students will represent functions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273BFB">
        <w:rPr>
          <w:rFonts w:ascii="Calibri" w:hAnsi="Calibri" w:cs="Calibri"/>
          <w:color w:val="231F20"/>
          <w:lang w:eastAsia="en-CA"/>
        </w:rPr>
        <w:t>numerically, graphically, and algebraically; simplify expressions; solve equations; and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273BFB">
        <w:rPr>
          <w:rFonts w:ascii="Calibri" w:hAnsi="Calibri" w:cs="Calibri"/>
          <w:color w:val="231F20"/>
          <w:lang w:eastAsia="en-CA"/>
        </w:rPr>
        <w:t>solve problems relating to applications. Students will reason mathematically and</w:t>
      </w:r>
      <w:r>
        <w:rPr>
          <w:rFonts w:ascii="Calibri" w:hAnsi="Calibri" w:cs="Calibri"/>
          <w:color w:val="231F20"/>
          <w:lang w:eastAsia="en-CA"/>
        </w:rPr>
        <w:t xml:space="preserve"> </w:t>
      </w:r>
      <w:r w:rsidRPr="00273BFB">
        <w:rPr>
          <w:rFonts w:ascii="Calibri" w:hAnsi="Calibri" w:cs="Calibri"/>
          <w:color w:val="231F20"/>
          <w:lang w:eastAsia="en-CA"/>
        </w:rPr>
        <w:t>communicate their thinking as they solve multi-step problems.</w:t>
      </w:r>
    </w:p>
    <w:p w:rsidR="00273BFB" w:rsidRDefault="00273BFB">
      <w:pPr>
        <w:pStyle w:val="BodyTextIndent"/>
        <w:rPr>
          <w:rFonts w:ascii="Calibri" w:hAnsi="Calibri"/>
          <w:b/>
          <w:u w:val="single"/>
        </w:rPr>
      </w:pPr>
    </w:p>
    <w:p w:rsidR="003C0AE4" w:rsidRDefault="004559B5">
      <w:pPr>
        <w:pStyle w:val="BodyTextInden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STRANDS and </w:t>
      </w:r>
      <w:r w:rsidR="003C0AE4" w:rsidRPr="00DE7B04">
        <w:rPr>
          <w:rFonts w:ascii="Calibri" w:hAnsi="Calibri"/>
          <w:b/>
          <w:u w:val="single"/>
        </w:rPr>
        <w:t>OVERALL EXPECTATIONS:</w:t>
      </w:r>
      <w:r>
        <w:rPr>
          <w:rFonts w:ascii="Calibri" w:hAnsi="Calibri"/>
          <w:b/>
          <w:u w:val="single"/>
        </w:rPr>
        <w:t xml:space="preserve"> </w:t>
      </w:r>
    </w:p>
    <w:p w:rsidR="004559B5" w:rsidRDefault="004559B5">
      <w:pPr>
        <w:pStyle w:val="BodyTextIndent"/>
        <w:rPr>
          <w:rFonts w:ascii="Calibri" w:hAnsi="Calibri"/>
          <w:i/>
        </w:rPr>
      </w:pPr>
    </w:p>
    <w:p w:rsidR="00273BFB" w:rsidRPr="00273BFB" w:rsidRDefault="00273BFB" w:rsidP="00273BFB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QUADRATIC FUNCTIONS</w:t>
      </w:r>
    </w:p>
    <w:p w:rsidR="00273BFB" w:rsidRPr="00273BFB" w:rsidRDefault="00273BFB" w:rsidP="00273BFB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expand and simplify quadratic expressions, solve quadratic equations, and relate the roots of a quadratic equation to the corresponding graph;</w:t>
      </w:r>
    </w:p>
    <w:p w:rsidR="00273BFB" w:rsidRDefault="00273BFB" w:rsidP="00273BFB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 xml:space="preserve">demonstrate an understanding of functions, and make connections between the numeric, graphical, and algebraic representations of quadratic functions; </w:t>
      </w:r>
    </w:p>
    <w:p w:rsidR="007555CD" w:rsidRPr="00273BFB" w:rsidRDefault="00273BFB" w:rsidP="00273BFB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solve problems involving quadratic functions, including problems arising from real</w:t>
      </w:r>
      <w:r w:rsidRPr="00273BFB">
        <w:rPr>
          <w:rFonts w:ascii="Calibri" w:eastAsia="HelveticaNeue-Light" w:hAnsi="Calibri" w:cs="Calibri"/>
          <w:color w:val="231F20"/>
          <w:lang w:eastAsia="en-CA"/>
        </w:rPr>
        <w:t>-</w:t>
      </w:r>
      <w:r w:rsidRPr="00273BFB">
        <w:rPr>
          <w:rFonts w:ascii="Calibri" w:hAnsi="Calibri" w:cs="Calibri"/>
          <w:color w:val="231F20"/>
          <w:lang w:eastAsia="en-CA"/>
        </w:rPr>
        <w:t>world applications.</w:t>
      </w:r>
    </w:p>
    <w:p w:rsidR="00273BFB" w:rsidRPr="00273BFB" w:rsidRDefault="00273BFB" w:rsidP="00273BFB">
      <w:pPr>
        <w:pStyle w:val="BodyTextIndent"/>
        <w:rPr>
          <w:rFonts w:ascii="Calibri" w:hAnsi="Calibri" w:cs="Calibri"/>
        </w:rPr>
      </w:pPr>
    </w:p>
    <w:p w:rsidR="00273BFB" w:rsidRPr="00273BFB" w:rsidRDefault="00273BFB" w:rsidP="00273BFB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EXPONTENTIAL FUNCTIONS</w:t>
      </w:r>
    </w:p>
    <w:p w:rsidR="00273BFB" w:rsidRPr="00273BFB" w:rsidRDefault="00273BFB" w:rsidP="00273BFB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simplify and evaluate numerical expressions involving exponents, and make connections between the numeric, graphical, and algebraic representations of exponential functions;</w:t>
      </w:r>
    </w:p>
    <w:p w:rsidR="00273BFB" w:rsidRDefault="00273BFB" w:rsidP="00273BFB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 xml:space="preserve">identify and represent exponential functions, and solve problems involving exponential functions, including problems arising from real-world applications; </w:t>
      </w:r>
    </w:p>
    <w:p w:rsidR="00273BFB" w:rsidRPr="00273BFB" w:rsidRDefault="00273BFB" w:rsidP="00273BFB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demonstrate an understanding of compound interest and annuities, and solve related problems.</w:t>
      </w:r>
    </w:p>
    <w:p w:rsidR="00273BFB" w:rsidRPr="00273BFB" w:rsidRDefault="00273BFB" w:rsidP="00273BFB">
      <w:pPr>
        <w:pStyle w:val="BodyTextIndent"/>
        <w:ind w:left="1080"/>
        <w:rPr>
          <w:rFonts w:ascii="Calibri" w:hAnsi="Calibri" w:cs="Calibri"/>
        </w:rPr>
      </w:pPr>
    </w:p>
    <w:p w:rsidR="00273BFB" w:rsidRPr="00273BFB" w:rsidRDefault="00273BFB" w:rsidP="00273BFB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lang w:eastAsia="en-CA"/>
        </w:rPr>
      </w:pPr>
      <w:r>
        <w:rPr>
          <w:rFonts w:ascii="Calibri" w:hAnsi="Calibri" w:cs="Calibri"/>
          <w:b/>
          <w:bCs/>
          <w:color w:val="231F20"/>
          <w:lang w:eastAsia="en-CA"/>
        </w:rPr>
        <w:t>TRIGONOMETRIC FUNCTIONS</w:t>
      </w:r>
    </w:p>
    <w:p w:rsidR="00273BFB" w:rsidRPr="00273BFB" w:rsidRDefault="00273BFB" w:rsidP="00273BFB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 xml:space="preserve">solve problems involving trigonometry in acute triangles using the sine law and the cosine law, including problems arising from real-world applications; </w:t>
      </w:r>
    </w:p>
    <w:p w:rsidR="00273BFB" w:rsidRPr="00273BFB" w:rsidRDefault="00273BFB" w:rsidP="00273BFB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demonstrate an understanding of periodic relationships and the sine function, and make connections between the numeric, graphical, and algebraic representations of sine functions;</w:t>
      </w:r>
    </w:p>
    <w:p w:rsidR="00273BFB" w:rsidRPr="00273BFB" w:rsidRDefault="00273BFB" w:rsidP="00273BFB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color w:val="231F20"/>
          <w:lang w:eastAsia="en-CA"/>
        </w:rPr>
      </w:pPr>
      <w:r w:rsidRPr="00273BFB">
        <w:rPr>
          <w:rFonts w:ascii="Calibri" w:hAnsi="Calibri" w:cs="Calibri"/>
          <w:color w:val="231F20"/>
          <w:lang w:eastAsia="en-CA"/>
        </w:rPr>
        <w:t>identify and represent sine functions, and solve problems involving sine functions, including</w:t>
      </w:r>
    </w:p>
    <w:p w:rsidR="00273BFB" w:rsidRPr="00273BFB" w:rsidRDefault="00273BFB" w:rsidP="00273BFB">
      <w:pPr>
        <w:pStyle w:val="BodyTextIndent"/>
        <w:ind w:left="360" w:firstLine="0"/>
        <w:rPr>
          <w:rFonts w:ascii="Calibri" w:hAnsi="Calibri" w:cs="Calibri"/>
        </w:rPr>
      </w:pPr>
      <w:r w:rsidRPr="00273BFB">
        <w:rPr>
          <w:rFonts w:ascii="Calibri" w:hAnsi="Calibri" w:cs="Calibri"/>
          <w:color w:val="231F20"/>
          <w:lang w:eastAsia="en-CA"/>
        </w:rPr>
        <w:t>problems arising from real-world applications.</w:t>
      </w:r>
    </w:p>
    <w:p w:rsidR="0077467C" w:rsidRPr="00DE7B04" w:rsidRDefault="0077467C">
      <w:pPr>
        <w:pStyle w:val="BodyTextIndent"/>
        <w:rPr>
          <w:rFonts w:ascii="Calibri" w:hAnsi="Calibri"/>
          <w:sz w:val="22"/>
        </w:rPr>
      </w:pPr>
    </w:p>
    <w:p w:rsidR="00EC2CB8" w:rsidRDefault="00EC2CB8" w:rsidP="00E60028">
      <w:pPr>
        <w:jc w:val="center"/>
        <w:rPr>
          <w:rFonts w:ascii="Calibri" w:hAnsi="Calibri" w:cs="Calibri"/>
          <w:b/>
          <w:i/>
          <w:lang w:val="en-US"/>
        </w:rPr>
      </w:pPr>
    </w:p>
    <w:p w:rsidR="00E60028" w:rsidRPr="00E60028" w:rsidRDefault="00E60028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The primary purpose of assessment and evaluation is to improve student learning</w:t>
      </w:r>
    </w:p>
    <w:p w:rsidR="004559B5" w:rsidRPr="00E60028" w:rsidRDefault="004559B5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512D22" w:rsidRPr="00512D22" w:rsidRDefault="00400920" w:rsidP="00512D2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4559B5" w:rsidRDefault="004559B5" w:rsidP="004559B5">
      <w:pPr>
        <w:rPr>
          <w:b/>
        </w:rPr>
      </w:pP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Default="00E14EEC" w:rsidP="00E14EEC">
      <w:pPr>
        <w:rPr>
          <w:rFonts w:ascii="Calibri" w:hAnsi="Calibri" w:cs="Calibri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Default="003778D5" w:rsidP="003778D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Default="003778D5" w:rsidP="004559B5">
      <w:pPr>
        <w:rPr>
          <w:rFonts w:ascii="Calibri" w:hAnsi="Calibri" w:cs="Calibri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8849AC" w:rsidRDefault="003778D5" w:rsidP="004559B5">
      <w:pPr>
        <w:rPr>
          <w:rFonts w:ascii="Calibri" w:hAnsi="Calibri" w:cs="Calibri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3778D5" w:rsidRPr="008849AC" w:rsidRDefault="003778D5" w:rsidP="004559B5">
      <w:pPr>
        <w:rPr>
          <w:rFonts w:ascii="Calibri" w:hAnsi="Calibri" w:cs="Calibri"/>
          <w:b/>
          <w:u w:val="single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b/>
          <w:u w:val="single"/>
          <w:lang w:val="en-US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lastRenderedPageBreak/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5E6D3B" w:rsidRDefault="005E6D3B" w:rsidP="005E6D3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4559B5" w:rsidRPr="008849AC" w:rsidRDefault="00AC59D0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4559B5" w:rsidRPr="008849AC">
        <w:rPr>
          <w:rFonts w:ascii="Calibri" w:hAnsi="Calibri" w:cs="Calibri"/>
          <w:lang w:val="en-US"/>
        </w:rPr>
        <w:t xml:space="preserve"> </w:t>
      </w:r>
    </w:p>
    <w:p w:rsidR="004559B5" w:rsidRPr="008849AC" w:rsidRDefault="004559B5" w:rsidP="004559B5">
      <w:pPr>
        <w:rPr>
          <w:rFonts w:ascii="Calibri" w:hAnsi="Calibri" w:cs="Calibri"/>
        </w:rPr>
      </w:pPr>
    </w:p>
    <w:p w:rsidR="008849AC" w:rsidRPr="00DE7B04" w:rsidRDefault="003A341E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70102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0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8"/>
        <w:gridCol w:w="1580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3A341E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-1214755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EC2CB8" w:rsidRPr="00DE7B04" w:rsidRDefault="00EC2CB8" w:rsidP="00EC2C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E7B04">
              <w:rPr>
                <w:rFonts w:ascii="Calibri" w:hAnsi="Calibri"/>
                <w:b/>
                <w:sz w:val="28"/>
                <w:szCs w:val="28"/>
              </w:rPr>
              <w:t xml:space="preserve">Course </w:t>
            </w:r>
            <w:r w:rsidR="00AD39DC">
              <w:rPr>
                <w:rFonts w:ascii="Calibri" w:hAnsi="Calibri"/>
                <w:b/>
                <w:sz w:val="28"/>
                <w:szCs w:val="28"/>
              </w:rPr>
              <w:t>Outline 2015/2016</w:t>
            </w:r>
          </w:p>
          <w:p w:rsidR="00712FF3" w:rsidRPr="004559B5" w:rsidRDefault="00712FF3" w:rsidP="00712FF3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Functions and Applications, University/College Preparation (MCF3M)</w:t>
            </w:r>
          </w:p>
          <w:p w:rsidR="00E82AF4" w:rsidRPr="00DE7B04" w:rsidRDefault="00E82AF4" w:rsidP="00712F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3A341E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BFB" w:rsidRPr="00DE7B04" w:rsidRDefault="00273BFB" w:rsidP="00273BFB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>
        <w:rPr>
          <w:rFonts w:ascii="Calibri" w:hAnsi="Calibri"/>
          <w:b/>
        </w:rPr>
        <w:t xml:space="preserve"> </w:t>
      </w:r>
      <w:r w:rsidRPr="00273BFB">
        <w:rPr>
          <w:rFonts w:ascii="Calibri" w:hAnsi="Calibri"/>
        </w:rPr>
        <w:t>MPM2D/MFM2P</w:t>
      </w:r>
      <w:r w:rsidRPr="00EC2CB8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 xml:space="preserve">1 </w:t>
      </w:r>
    </w:p>
    <w:p w:rsidR="00273BFB" w:rsidRPr="00DE7B04" w:rsidRDefault="00273BFB" w:rsidP="00273BFB">
      <w:pPr>
        <w:rPr>
          <w:rFonts w:ascii="Calibri" w:hAnsi="Calibri"/>
          <w:sz w:val="22"/>
        </w:rPr>
      </w:pPr>
    </w:p>
    <w:p w:rsidR="00273BFB" w:rsidRPr="00EC2CB8" w:rsidRDefault="00273BFB" w:rsidP="00273BFB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="00AD39DC">
        <w:rPr>
          <w:rFonts w:ascii="Calibri" w:hAnsi="Calibri"/>
          <w:sz w:val="22"/>
        </w:rPr>
        <w:tab/>
        <w:t>Mrs. R. Southern</w:t>
      </w:r>
      <w:r w:rsidRPr="00EC2CB8">
        <w:rPr>
          <w:rFonts w:ascii="Calibri" w:hAnsi="Calibri"/>
          <w:sz w:val="22"/>
        </w:rPr>
        <w:tab/>
      </w:r>
      <w:r w:rsidR="00AD39DC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TEXTBOOK:</w:t>
      </w:r>
      <w:r w:rsidRPr="00EC2CB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Functions and Applications 11</w:t>
      </w:r>
    </w:p>
    <w:p w:rsidR="00273BFB" w:rsidRPr="00EC2CB8" w:rsidRDefault="00273BFB" w:rsidP="00273BFB">
      <w:pPr>
        <w:rPr>
          <w:rFonts w:ascii="Calibri" w:hAnsi="Calibri"/>
          <w:sz w:val="22"/>
        </w:rPr>
      </w:pPr>
    </w:p>
    <w:p w:rsidR="00273BFB" w:rsidRPr="004559B5" w:rsidRDefault="00273BFB" w:rsidP="00273BFB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  Pencil, Calculator, Ruler, Textbook</w:t>
      </w:r>
      <w:r w:rsidRPr="004559B5">
        <w:rPr>
          <w:rFonts w:ascii="Calibri" w:hAnsi="Calibri"/>
          <w:sz w:val="22"/>
        </w:rPr>
        <w:t xml:space="preserve">   </w:t>
      </w:r>
    </w:p>
    <w:p w:rsidR="00273BFB" w:rsidRPr="00DE7B04" w:rsidRDefault="00273BFB" w:rsidP="00273BFB">
      <w:pPr>
        <w:rPr>
          <w:rFonts w:ascii="Calibri" w:hAnsi="Calibri"/>
          <w:sz w:val="22"/>
        </w:rPr>
      </w:pPr>
    </w:p>
    <w:p w:rsidR="00273BFB" w:rsidRDefault="00273BFB" w:rsidP="00273BFB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</w:t>
      </w:r>
      <w:r>
        <w:rPr>
          <w:rFonts w:ascii="Calibri" w:hAnsi="Calibri"/>
          <w:sz w:val="22"/>
        </w:rPr>
        <w:t>11</w:t>
      </w:r>
      <w:r w:rsidRPr="00EC2CB8">
        <w:rPr>
          <w:rFonts w:ascii="Calibri" w:hAnsi="Calibri"/>
          <w:sz w:val="22"/>
        </w:rPr>
        <w:t xml:space="preserve"> and 1</w:t>
      </w:r>
      <w:r>
        <w:rPr>
          <w:rFonts w:ascii="Calibri" w:hAnsi="Calibri"/>
          <w:sz w:val="22"/>
        </w:rPr>
        <w:t>2</w:t>
      </w:r>
      <w:r w:rsidRPr="00EC2CB8">
        <w:rPr>
          <w:rFonts w:ascii="Calibri" w:hAnsi="Calibri"/>
          <w:sz w:val="22"/>
        </w:rPr>
        <w:t>: Mathematics</w:t>
      </w:r>
    </w:p>
    <w:p w:rsidR="00273BFB" w:rsidRPr="00DE7B04" w:rsidRDefault="00273BFB" w:rsidP="00273BFB">
      <w:pPr>
        <w:rPr>
          <w:rFonts w:ascii="Calibri" w:hAnsi="Calibri"/>
          <w:sz w:val="22"/>
        </w:rPr>
      </w:pPr>
    </w:p>
    <w:p w:rsidR="00273BFB" w:rsidRPr="008849AC" w:rsidRDefault="00273BFB" w:rsidP="00273BFB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Pr="00EC2CB8">
        <w:rPr>
          <w:rFonts w:ascii="Calibri" w:hAnsi="Calibri" w:cs="Calibri"/>
          <w:lang w:val="en-US"/>
        </w:rPr>
        <w:t>$90.00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3A341E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AA62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EC2CB8">
        <w:rPr>
          <w:rFonts w:ascii="Calibri" w:hAnsi="Calibri" w:cs="Calibri"/>
          <w:b/>
        </w:rPr>
        <w:t>Department Head Name</w:t>
      </w:r>
      <w:r w:rsidRPr="00EC2CB8">
        <w:rPr>
          <w:rFonts w:ascii="Calibri" w:hAnsi="Calibri" w:cs="Calibri"/>
        </w:rPr>
        <w:t xml:space="preserve">: </w:t>
      </w:r>
      <w:r w:rsidR="00AD39DC">
        <w:rPr>
          <w:rFonts w:ascii="Calibri" w:hAnsi="Calibri" w:cs="Calibri"/>
        </w:rPr>
        <w:t>Mrs. R. Southern</w:t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  <w:b/>
        </w:rPr>
        <w:t>Contact Number</w:t>
      </w:r>
      <w:r w:rsidR="00AD39DC">
        <w:rPr>
          <w:rFonts w:ascii="Calibri" w:hAnsi="Calibri" w:cs="Calibri"/>
        </w:rPr>
        <w:t xml:space="preserve">: 905-560-7343 ext. </w:t>
      </w:r>
      <w:r w:rsidRPr="00EC2CB8">
        <w:rPr>
          <w:rFonts w:ascii="Calibri" w:hAnsi="Calibri" w:cs="Calibri"/>
        </w:rPr>
        <w:t xml:space="preserve"> </w:t>
      </w:r>
      <w:r w:rsidRPr="00EC2CB8">
        <w:rPr>
          <w:rFonts w:ascii="Calibri" w:hAnsi="Calibri" w:cs="Calibri"/>
          <w:b/>
        </w:rPr>
        <w:t>Email:</w:t>
      </w:r>
      <w:r w:rsidR="00EC2CB8" w:rsidRPr="00EC2CB8">
        <w:rPr>
          <w:rFonts w:ascii="Calibri" w:hAnsi="Calibri" w:cs="Calibri"/>
        </w:rPr>
        <w:t xml:space="preserve"> </w:t>
      </w:r>
      <w:r w:rsidR="00AD39DC">
        <w:rPr>
          <w:rFonts w:ascii="Calibri" w:hAnsi="Calibri" w:cs="Calibri"/>
        </w:rPr>
        <w:t>rsouther</w:t>
      </w:r>
      <w:bookmarkStart w:id="0" w:name="_GoBack"/>
      <w:bookmarkEnd w:id="0"/>
      <w:r w:rsidRPr="00EC2CB8">
        <w:rPr>
          <w:rFonts w:ascii="Calibri" w:hAnsi="Calibri" w:cs="Calibri"/>
        </w:rPr>
        <w:t>@hwdsb.on.ca</w:t>
      </w:r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3A341E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58E5A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F5E90"/>
    <w:multiLevelType w:val="hybridMultilevel"/>
    <w:tmpl w:val="F7D44D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66CF9"/>
    <w:multiLevelType w:val="hybridMultilevel"/>
    <w:tmpl w:val="92625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63CEE"/>
    <w:multiLevelType w:val="hybridMultilevel"/>
    <w:tmpl w:val="BCA6AB16"/>
    <w:lvl w:ilvl="0" w:tplc="4E86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706C6"/>
    <w:multiLevelType w:val="hybridMultilevel"/>
    <w:tmpl w:val="194E1EAE"/>
    <w:lvl w:ilvl="0" w:tplc="72E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51E3A"/>
    <w:multiLevelType w:val="hybridMultilevel"/>
    <w:tmpl w:val="2166A830"/>
    <w:lvl w:ilvl="0" w:tplc="BB3A1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10AAE"/>
    <w:multiLevelType w:val="hybridMultilevel"/>
    <w:tmpl w:val="CA1C20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26"/>
  </w:num>
  <w:num w:numId="8">
    <w:abstractNumId w:val="29"/>
  </w:num>
  <w:num w:numId="9">
    <w:abstractNumId w:val="18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9"/>
  </w:num>
  <w:num w:numId="15">
    <w:abstractNumId w:val="22"/>
  </w:num>
  <w:num w:numId="16">
    <w:abstractNumId w:val="0"/>
  </w:num>
  <w:num w:numId="17">
    <w:abstractNumId w:val="16"/>
  </w:num>
  <w:num w:numId="18">
    <w:abstractNumId w:val="21"/>
  </w:num>
  <w:num w:numId="19">
    <w:abstractNumId w:val="17"/>
  </w:num>
  <w:num w:numId="20">
    <w:abstractNumId w:val="20"/>
  </w:num>
  <w:num w:numId="21">
    <w:abstractNumId w:val="15"/>
  </w:num>
  <w:num w:numId="22">
    <w:abstractNumId w:val="24"/>
  </w:num>
  <w:num w:numId="23">
    <w:abstractNumId w:val="3"/>
  </w:num>
  <w:num w:numId="24">
    <w:abstractNumId w:val="12"/>
  </w:num>
  <w:num w:numId="25">
    <w:abstractNumId w:val="28"/>
  </w:num>
  <w:num w:numId="26">
    <w:abstractNumId w:val="25"/>
  </w:num>
  <w:num w:numId="27">
    <w:abstractNumId w:val="6"/>
  </w:num>
  <w:num w:numId="28">
    <w:abstractNumId w:val="1"/>
  </w:num>
  <w:num w:numId="29">
    <w:abstractNumId w:val="30"/>
  </w:num>
  <w:num w:numId="30">
    <w:abstractNumId w:val="13"/>
  </w:num>
  <w:num w:numId="31">
    <w:abstractNumId w:val="23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08152D"/>
    <w:rsid w:val="00197A80"/>
    <w:rsid w:val="00273BFB"/>
    <w:rsid w:val="002810E1"/>
    <w:rsid w:val="002A16D4"/>
    <w:rsid w:val="002C30AD"/>
    <w:rsid w:val="003778D5"/>
    <w:rsid w:val="003A341E"/>
    <w:rsid w:val="003C01E4"/>
    <w:rsid w:val="003C0AE4"/>
    <w:rsid w:val="003D4533"/>
    <w:rsid w:val="00400920"/>
    <w:rsid w:val="00451D02"/>
    <w:rsid w:val="004559B5"/>
    <w:rsid w:val="004C67CD"/>
    <w:rsid w:val="00512D22"/>
    <w:rsid w:val="005312A1"/>
    <w:rsid w:val="005E6D3B"/>
    <w:rsid w:val="006C7C3C"/>
    <w:rsid w:val="006E6AEE"/>
    <w:rsid w:val="00712FF3"/>
    <w:rsid w:val="00745EB6"/>
    <w:rsid w:val="007555CD"/>
    <w:rsid w:val="0077467C"/>
    <w:rsid w:val="008038E7"/>
    <w:rsid w:val="008849AC"/>
    <w:rsid w:val="00914A1D"/>
    <w:rsid w:val="00923443"/>
    <w:rsid w:val="009E7408"/>
    <w:rsid w:val="00A749FD"/>
    <w:rsid w:val="00AC59D0"/>
    <w:rsid w:val="00AD39DC"/>
    <w:rsid w:val="00B066DA"/>
    <w:rsid w:val="00B2309D"/>
    <w:rsid w:val="00B4242D"/>
    <w:rsid w:val="00C43295"/>
    <w:rsid w:val="00C8071E"/>
    <w:rsid w:val="00CF594A"/>
    <w:rsid w:val="00DE300F"/>
    <w:rsid w:val="00DE7B04"/>
    <w:rsid w:val="00E03EC5"/>
    <w:rsid w:val="00E04A03"/>
    <w:rsid w:val="00E05CFB"/>
    <w:rsid w:val="00E14EEC"/>
    <w:rsid w:val="00E15FF1"/>
    <w:rsid w:val="00E60028"/>
    <w:rsid w:val="00E760A2"/>
    <w:rsid w:val="00E82AF4"/>
    <w:rsid w:val="00EC2CB8"/>
    <w:rsid w:val="00F833E5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schools.hwdsb.on.ca/glendal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D90AB-0BC9-4913-856A-5569CBC72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7C798-11F1-41A6-83BC-B7233967B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8308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2</cp:revision>
  <cp:lastPrinted>2012-02-11T12:23:00Z</cp:lastPrinted>
  <dcterms:created xsi:type="dcterms:W3CDTF">2015-09-02T16:21:00Z</dcterms:created>
  <dcterms:modified xsi:type="dcterms:W3CDTF">2015-09-02T16:21:00Z</dcterms:modified>
</cp:coreProperties>
</file>